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8ED647" w14:textId="26CB553F" w:rsidR="00EB44EA" w:rsidRDefault="00EB44EA" w:rsidP="00B5437E">
      <w:pPr>
        <w:tabs>
          <w:tab w:val="left" w:pos="1134"/>
        </w:tabs>
        <w:spacing w:after="0" w:line="240" w:lineRule="auto"/>
        <w:ind w:firstLine="567"/>
        <w:jc w:val="right"/>
        <w:rPr>
          <w:rFonts w:ascii="Times New Roman" w:eastAsia="Calibri" w:hAnsi="Times New Roman" w:cs="Times New Roman"/>
          <w:bCs/>
        </w:rPr>
      </w:pPr>
      <w:r w:rsidRPr="00EB44EA">
        <w:rPr>
          <w:rFonts w:ascii="Times New Roman" w:eastAsia="Calibri" w:hAnsi="Times New Roman" w:cs="Times New Roman"/>
          <w:bCs/>
          <w:noProof/>
          <w:lang w:eastAsia="ru-RU"/>
        </w:rPr>
        <w:drawing>
          <wp:anchor distT="0" distB="0" distL="0" distR="0" simplePos="0" relativeHeight="251659264" behindDoc="0" locked="0" layoutInCell="0" allowOverlap="1" wp14:anchorId="619223B5" wp14:editId="3E70BE15">
            <wp:simplePos x="0" y="0"/>
            <wp:positionH relativeFrom="column">
              <wp:posOffset>0</wp:posOffset>
            </wp:positionH>
            <wp:positionV relativeFrom="paragraph">
              <wp:posOffset>151765</wp:posOffset>
            </wp:positionV>
            <wp:extent cx="1724025" cy="806450"/>
            <wp:effectExtent l="0" t="0" r="0" b="0"/>
            <wp:wrapSquare wrapText="largest"/>
            <wp:docPr id="2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806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B44EA">
        <w:rPr>
          <w:rFonts w:ascii="Times New Roman" w:eastAsia="Calibri" w:hAnsi="Times New Roman" w:cs="Times New Roman"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38F19E" wp14:editId="5199E089">
                <wp:simplePos x="0" y="0"/>
                <wp:positionH relativeFrom="margin">
                  <wp:posOffset>1948815</wp:posOffset>
                </wp:positionH>
                <wp:positionV relativeFrom="paragraph">
                  <wp:posOffset>250825</wp:posOffset>
                </wp:positionV>
                <wp:extent cx="3914775" cy="514350"/>
                <wp:effectExtent l="0" t="0" r="0" b="0"/>
                <wp:wrapTopAndBottom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477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ACCF13" w14:textId="77777777" w:rsidR="00BC7A5C" w:rsidRPr="00F9645C" w:rsidRDefault="00BC7A5C" w:rsidP="00EB44E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 w:rsidRPr="00F9645C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Общество с ограниченной ответственностью</w:t>
                            </w:r>
                            <w:r w:rsidRPr="00F9645C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br/>
                              <w:t>«ББР БРОКЕР»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38F19E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153.45pt;margin-top:19.75pt;width:308.25pt;height:40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" filled="f" stroked="f">
                <v:textbox>
                  <w:txbxContent>
                    <w:p w14:paraId="0AACCF13" w14:textId="77777777" w:rsidR="00BC7A5C" w:rsidRPr="00F9645C" w:rsidRDefault="00BC7A5C" w:rsidP="00EB44E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 w:rsidRPr="00F9645C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Общество с ограниченной ответственностью</w:t>
                      </w:r>
                      <w:r w:rsidRPr="00F9645C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br/>
                        <w:t>«ББР БРОКЕР»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2BEB6152" w14:textId="77777777" w:rsidR="00EB44EA" w:rsidRDefault="00EB44EA" w:rsidP="00B5437E">
      <w:pPr>
        <w:tabs>
          <w:tab w:val="left" w:pos="1134"/>
        </w:tabs>
        <w:spacing w:after="0" w:line="240" w:lineRule="auto"/>
        <w:ind w:firstLine="567"/>
        <w:jc w:val="right"/>
        <w:rPr>
          <w:rFonts w:ascii="Times New Roman" w:eastAsia="Calibri" w:hAnsi="Times New Roman" w:cs="Times New Roman"/>
          <w:bCs/>
        </w:rPr>
      </w:pPr>
    </w:p>
    <w:p w14:paraId="046BBFE4" w14:textId="181762A2" w:rsidR="001A250E" w:rsidRDefault="001A250E" w:rsidP="00B5437E">
      <w:pPr>
        <w:tabs>
          <w:tab w:val="left" w:pos="1134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42F9C1E" w14:textId="41851EBD" w:rsidR="009C2BA0" w:rsidRDefault="009C2BA0" w:rsidP="00B5437E">
      <w:pPr>
        <w:tabs>
          <w:tab w:val="left" w:pos="1134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Style w:val="af6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670"/>
      </w:tblGrid>
      <w:tr w:rsidR="00826AF6" w:rsidRPr="004115BE" w14:paraId="6D50E0CF" w14:textId="77777777" w:rsidTr="009C2BA0">
        <w:tc>
          <w:tcPr>
            <w:tcW w:w="3686" w:type="dxa"/>
            <w:vMerge w:val="restart"/>
          </w:tcPr>
          <w:p w14:paraId="77F9A632" w14:textId="77777777" w:rsidR="00826AF6" w:rsidRDefault="00826AF6" w:rsidP="009C2BA0">
            <w:pPr>
              <w:rPr>
                <w:rFonts w:ascii="Times New Roman" w:hAnsi="Times New Roman" w:cs="Times New Roman"/>
              </w:rPr>
            </w:pPr>
          </w:p>
          <w:p w14:paraId="3F69D0B6" w14:textId="77777777" w:rsidR="00826AF6" w:rsidRDefault="00826AF6" w:rsidP="009C2BA0">
            <w:pPr>
              <w:rPr>
                <w:rFonts w:ascii="Times New Roman" w:hAnsi="Times New Roman" w:cs="Times New Roman"/>
              </w:rPr>
            </w:pPr>
          </w:p>
          <w:p w14:paraId="5978BC65" w14:textId="77777777" w:rsidR="00826AF6" w:rsidRPr="004115BE" w:rsidRDefault="00826AF6" w:rsidP="009C2B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14:paraId="07E04636" w14:textId="77777777" w:rsidR="00826AF6" w:rsidRDefault="00826AF6" w:rsidP="009C2BA0">
            <w:pPr>
              <w:jc w:val="center"/>
              <w:rPr>
                <w:rFonts w:ascii="Times New Roman" w:hAnsi="Times New Roman" w:cs="Times New Roman"/>
              </w:rPr>
            </w:pPr>
            <w:r w:rsidRPr="004115BE">
              <w:rPr>
                <w:rFonts w:ascii="Times New Roman" w:hAnsi="Times New Roman" w:cs="Times New Roman"/>
              </w:rPr>
              <w:t>Утвержден</w:t>
            </w:r>
            <w:r>
              <w:rPr>
                <w:rFonts w:ascii="Times New Roman" w:hAnsi="Times New Roman" w:cs="Times New Roman"/>
              </w:rPr>
              <w:t>ы</w:t>
            </w:r>
          </w:p>
          <w:p w14:paraId="41F23F16" w14:textId="77777777" w:rsidR="00826AF6" w:rsidRDefault="00826AF6" w:rsidP="009C2BA0">
            <w:pPr>
              <w:rPr>
                <w:rFonts w:ascii="Times New Roman" w:hAnsi="Times New Roman" w:cs="Times New Roman"/>
              </w:rPr>
            </w:pPr>
            <w:r w:rsidRPr="004115BE">
              <w:rPr>
                <w:rFonts w:ascii="Times New Roman" w:hAnsi="Times New Roman" w:cs="Times New Roman"/>
              </w:rPr>
              <w:t>Приказом Генерального директора ООО «ББР БРОКЕР»</w:t>
            </w:r>
          </w:p>
          <w:p w14:paraId="056B150C" w14:textId="27F2AA29" w:rsidR="00826AF6" w:rsidRPr="004115BE" w:rsidRDefault="00826AF6" w:rsidP="009C2BA0">
            <w:pPr>
              <w:jc w:val="center"/>
              <w:rPr>
                <w:rFonts w:ascii="Times New Roman" w:hAnsi="Times New Roman" w:cs="Times New Roman"/>
              </w:rPr>
            </w:pPr>
            <w:r w:rsidRPr="00426322">
              <w:rPr>
                <w:rFonts w:ascii="Times New Roman" w:hAnsi="Times New Roman" w:cs="Times New Roman"/>
              </w:rPr>
              <w:t xml:space="preserve">№ </w:t>
            </w:r>
            <w:r w:rsidR="001D5C8E">
              <w:rPr>
                <w:rFonts w:ascii="Times New Roman" w:hAnsi="Times New Roman" w:cs="Times New Roman"/>
              </w:rPr>
              <w:t>77</w:t>
            </w:r>
            <w:r w:rsidRPr="00426322">
              <w:rPr>
                <w:rFonts w:ascii="Times New Roman" w:hAnsi="Times New Roman" w:cs="Times New Roman"/>
              </w:rPr>
              <w:t xml:space="preserve"> от «</w:t>
            </w:r>
            <w:r w:rsidR="001D5C8E">
              <w:rPr>
                <w:rFonts w:ascii="Times New Roman" w:hAnsi="Times New Roman" w:cs="Times New Roman"/>
              </w:rPr>
              <w:t>17</w:t>
            </w:r>
            <w:r w:rsidRPr="00426322">
              <w:rPr>
                <w:rFonts w:ascii="Times New Roman" w:hAnsi="Times New Roman" w:cs="Times New Roman"/>
              </w:rPr>
              <w:t xml:space="preserve">» </w:t>
            </w:r>
            <w:r w:rsidR="001D5C8E">
              <w:rPr>
                <w:rFonts w:ascii="Times New Roman" w:hAnsi="Times New Roman" w:cs="Times New Roman"/>
              </w:rPr>
              <w:t>января</w:t>
            </w:r>
            <w:r w:rsidRPr="00426322">
              <w:rPr>
                <w:rFonts w:ascii="Times New Roman" w:hAnsi="Times New Roman" w:cs="Times New Roman"/>
              </w:rPr>
              <w:t xml:space="preserve"> 2023 года</w:t>
            </w:r>
          </w:p>
          <w:p w14:paraId="1324294B" w14:textId="77777777" w:rsidR="00826AF6" w:rsidRPr="004115BE" w:rsidRDefault="00826AF6" w:rsidP="00AE629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AF6" w:rsidRPr="004115BE" w14:paraId="02799021" w14:textId="77777777" w:rsidTr="009C2BA0">
        <w:tc>
          <w:tcPr>
            <w:tcW w:w="3686" w:type="dxa"/>
            <w:vMerge/>
          </w:tcPr>
          <w:p w14:paraId="52CD58BD" w14:textId="77777777" w:rsidR="00826AF6" w:rsidRPr="004115BE" w:rsidRDefault="00826AF6" w:rsidP="009C2B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14:paraId="2AD22819" w14:textId="77777777" w:rsidR="00826AF6" w:rsidRDefault="00826AF6" w:rsidP="009C2BA0">
            <w:pPr>
              <w:tabs>
                <w:tab w:val="left" w:pos="1134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Генеральный директор</w:t>
            </w:r>
            <w:r w:rsidRPr="004115B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____________/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Бичурин О. М./</w:t>
            </w:r>
          </w:p>
          <w:p w14:paraId="17FA0DCF" w14:textId="77777777" w:rsidR="00826AF6" w:rsidRDefault="00826AF6" w:rsidP="00AE629D">
            <w:pPr>
              <w:jc w:val="center"/>
              <w:rPr>
                <w:rFonts w:ascii="Times New Roman" w:hAnsi="Times New Roman" w:cs="Times New Roman"/>
              </w:rPr>
            </w:pPr>
          </w:p>
          <w:p w14:paraId="73795C5A" w14:textId="4B907D08" w:rsidR="00826AF6" w:rsidRPr="00AE629D" w:rsidRDefault="00826AF6" w:rsidP="00AE629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E629D">
              <w:rPr>
                <w:rFonts w:ascii="Times New Roman" w:hAnsi="Times New Roman" w:cs="Times New Roman"/>
                <w:i/>
              </w:rPr>
              <w:t xml:space="preserve">вступают в силу с </w:t>
            </w:r>
            <w:r w:rsidR="001D5C8E">
              <w:rPr>
                <w:rFonts w:ascii="Times New Roman" w:hAnsi="Times New Roman" w:cs="Times New Roman"/>
                <w:i/>
              </w:rPr>
              <w:t>17</w:t>
            </w:r>
            <w:r w:rsidRPr="00AE629D">
              <w:rPr>
                <w:rFonts w:ascii="Times New Roman" w:hAnsi="Times New Roman" w:cs="Times New Roman"/>
                <w:i/>
              </w:rPr>
              <w:t>.01.2023</w:t>
            </w:r>
          </w:p>
          <w:p w14:paraId="5B590DF6" w14:textId="77777777" w:rsidR="00826AF6" w:rsidRPr="004115BE" w:rsidRDefault="00826AF6" w:rsidP="009C2BA0">
            <w:pPr>
              <w:rPr>
                <w:rFonts w:ascii="Times New Roman" w:hAnsi="Times New Roman" w:cs="Times New Roman"/>
              </w:rPr>
            </w:pPr>
          </w:p>
        </w:tc>
      </w:tr>
    </w:tbl>
    <w:p w14:paraId="2AF90B75" w14:textId="77777777" w:rsidR="009C2BA0" w:rsidRDefault="009C2BA0" w:rsidP="00B5437E">
      <w:pPr>
        <w:tabs>
          <w:tab w:val="left" w:pos="1134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558E2E2" w14:textId="77777777" w:rsidR="001A250E" w:rsidRDefault="001A250E" w:rsidP="00B5437E">
      <w:pPr>
        <w:tabs>
          <w:tab w:val="left" w:pos="1134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E050065" w14:textId="77777777" w:rsidR="00322C20" w:rsidRPr="001A250E" w:rsidRDefault="001A250E" w:rsidP="00B5437E">
      <w:pPr>
        <w:tabs>
          <w:tab w:val="left" w:pos="1134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A250E">
        <w:rPr>
          <w:rFonts w:ascii="Times New Roman" w:eastAsia="Calibri" w:hAnsi="Times New Roman" w:cs="Times New Roman"/>
          <w:b/>
          <w:bCs/>
          <w:sz w:val="28"/>
          <w:szCs w:val="28"/>
        </w:rPr>
        <w:t>ПРАВИЛА</w:t>
      </w:r>
      <w:r w:rsidR="00322C20" w:rsidRPr="001A250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14:paraId="50ED0C1D" w14:textId="77777777" w:rsidR="00322C20" w:rsidRPr="001A250E" w:rsidRDefault="00322C20" w:rsidP="00B5437E">
      <w:pPr>
        <w:tabs>
          <w:tab w:val="left" w:pos="1134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A250E">
        <w:rPr>
          <w:rFonts w:ascii="Times New Roman" w:eastAsia="Calibri" w:hAnsi="Times New Roman" w:cs="Times New Roman"/>
          <w:b/>
          <w:bCs/>
          <w:sz w:val="28"/>
          <w:szCs w:val="28"/>
        </w:rPr>
        <w:t>электронного документооборота с использованием Личного кабинета</w:t>
      </w:r>
      <w:r w:rsidRPr="001A25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0F6A441" w14:textId="77777777" w:rsidR="0018558E" w:rsidRPr="00F00B98" w:rsidRDefault="00322C20" w:rsidP="00B5437E">
      <w:pPr>
        <w:tabs>
          <w:tab w:val="left" w:pos="1134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A250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ООО «ББР БРОКЕР» </w:t>
      </w:r>
    </w:p>
    <w:p w14:paraId="124C705B" w14:textId="20DD29B6" w:rsidR="009C2BA0" w:rsidRPr="009C2BA0" w:rsidRDefault="009C2BA0" w:rsidP="009C2BA0">
      <w:pPr>
        <w:jc w:val="center"/>
        <w:rPr>
          <w:rFonts w:ascii="Times New Roman" w:hAnsi="Times New Roman" w:cs="Times New Roman"/>
        </w:rPr>
      </w:pPr>
      <w:r w:rsidRPr="009C2BA0">
        <w:rPr>
          <w:rFonts w:ascii="Times New Roman" w:hAnsi="Times New Roman" w:cs="Times New Roman"/>
        </w:rPr>
        <w:t>(редакция № 1 от «</w:t>
      </w:r>
      <w:r w:rsidR="00762CA2">
        <w:rPr>
          <w:rFonts w:ascii="Times New Roman" w:hAnsi="Times New Roman" w:cs="Times New Roman"/>
        </w:rPr>
        <w:t>17</w:t>
      </w:r>
      <w:r w:rsidRPr="009C2BA0">
        <w:rPr>
          <w:rFonts w:ascii="Times New Roman" w:hAnsi="Times New Roman" w:cs="Times New Roman"/>
        </w:rPr>
        <w:t>»</w:t>
      </w:r>
      <w:r w:rsidR="00762CA2">
        <w:rPr>
          <w:rFonts w:ascii="Times New Roman" w:hAnsi="Times New Roman" w:cs="Times New Roman"/>
        </w:rPr>
        <w:t xml:space="preserve"> января</w:t>
      </w:r>
      <w:r w:rsidRPr="009C2BA0">
        <w:rPr>
          <w:rFonts w:ascii="Times New Roman" w:hAnsi="Times New Roman" w:cs="Times New Roman"/>
        </w:rPr>
        <w:t xml:space="preserve"> 2023г.)</w:t>
      </w:r>
    </w:p>
    <w:p w14:paraId="010824CA" w14:textId="77777777" w:rsidR="00322C20" w:rsidRDefault="00322C20" w:rsidP="00B5437E">
      <w:pPr>
        <w:tabs>
          <w:tab w:val="left" w:pos="1134"/>
        </w:tabs>
        <w:spacing w:after="0" w:line="240" w:lineRule="auto"/>
        <w:ind w:firstLine="567"/>
      </w:pPr>
    </w:p>
    <w:p w14:paraId="3077FE53" w14:textId="77777777" w:rsidR="00322C20" w:rsidRDefault="00322C20" w:rsidP="00B5437E">
      <w:pPr>
        <w:tabs>
          <w:tab w:val="left" w:pos="1134"/>
        </w:tabs>
        <w:spacing w:after="0" w:line="240" w:lineRule="auto"/>
        <w:ind w:firstLine="567"/>
      </w:pPr>
    </w:p>
    <w:p w14:paraId="06647EB0" w14:textId="77777777" w:rsidR="00322C20" w:rsidRDefault="00322C20" w:rsidP="00B5437E">
      <w:pPr>
        <w:tabs>
          <w:tab w:val="left" w:pos="1134"/>
        </w:tabs>
        <w:spacing w:after="0" w:line="240" w:lineRule="auto"/>
        <w:ind w:firstLine="567"/>
      </w:pPr>
    </w:p>
    <w:p w14:paraId="585CDE52" w14:textId="77777777" w:rsidR="00322C20" w:rsidRDefault="00322C20" w:rsidP="00B5437E">
      <w:pPr>
        <w:tabs>
          <w:tab w:val="left" w:pos="1134"/>
        </w:tabs>
        <w:spacing w:after="0" w:line="240" w:lineRule="auto"/>
        <w:ind w:firstLine="567"/>
      </w:pPr>
    </w:p>
    <w:p w14:paraId="7DC9D0B5" w14:textId="77777777" w:rsidR="00322C20" w:rsidRDefault="00322C20" w:rsidP="00B5437E">
      <w:pPr>
        <w:tabs>
          <w:tab w:val="left" w:pos="1134"/>
        </w:tabs>
        <w:spacing w:after="0" w:line="240" w:lineRule="auto"/>
        <w:ind w:firstLine="567"/>
      </w:pPr>
    </w:p>
    <w:p w14:paraId="42589AE7" w14:textId="77777777" w:rsidR="00322C20" w:rsidRDefault="00322C20" w:rsidP="00B5437E">
      <w:pPr>
        <w:tabs>
          <w:tab w:val="left" w:pos="1134"/>
        </w:tabs>
        <w:spacing w:after="0" w:line="240" w:lineRule="auto"/>
        <w:ind w:firstLine="567"/>
      </w:pPr>
    </w:p>
    <w:p w14:paraId="5C3B602A" w14:textId="77777777" w:rsidR="00322C20" w:rsidRDefault="00322C20" w:rsidP="00B5437E">
      <w:pPr>
        <w:tabs>
          <w:tab w:val="left" w:pos="1134"/>
        </w:tabs>
        <w:spacing w:after="0" w:line="240" w:lineRule="auto"/>
        <w:ind w:firstLine="567"/>
      </w:pPr>
    </w:p>
    <w:p w14:paraId="6CE519B3" w14:textId="77777777" w:rsidR="00322C20" w:rsidRDefault="00322C20" w:rsidP="00B5437E">
      <w:pPr>
        <w:tabs>
          <w:tab w:val="left" w:pos="1134"/>
        </w:tabs>
        <w:spacing w:after="0" w:line="240" w:lineRule="auto"/>
        <w:ind w:firstLine="567"/>
      </w:pPr>
    </w:p>
    <w:p w14:paraId="4D39E4B8" w14:textId="77777777" w:rsidR="00322C20" w:rsidRDefault="00322C20" w:rsidP="00B5437E">
      <w:pPr>
        <w:tabs>
          <w:tab w:val="left" w:pos="1134"/>
        </w:tabs>
        <w:spacing w:after="0" w:line="240" w:lineRule="auto"/>
        <w:ind w:firstLine="567"/>
      </w:pPr>
    </w:p>
    <w:p w14:paraId="6D09544A" w14:textId="2B6F3ED7" w:rsidR="00322C20" w:rsidRDefault="00322C20" w:rsidP="00B5437E">
      <w:pPr>
        <w:tabs>
          <w:tab w:val="left" w:pos="1134"/>
        </w:tabs>
        <w:spacing w:after="0" w:line="240" w:lineRule="auto"/>
        <w:ind w:firstLine="567"/>
      </w:pPr>
    </w:p>
    <w:p w14:paraId="65CA836A" w14:textId="269F6BC5" w:rsidR="00B5437E" w:rsidRDefault="00B5437E" w:rsidP="00B5437E">
      <w:pPr>
        <w:tabs>
          <w:tab w:val="left" w:pos="1134"/>
        </w:tabs>
        <w:spacing w:after="0" w:line="240" w:lineRule="auto"/>
        <w:ind w:firstLine="567"/>
      </w:pPr>
    </w:p>
    <w:p w14:paraId="4CF6362A" w14:textId="038E0F96" w:rsidR="00B5437E" w:rsidRDefault="00B5437E" w:rsidP="00B5437E">
      <w:pPr>
        <w:tabs>
          <w:tab w:val="left" w:pos="1134"/>
        </w:tabs>
        <w:spacing w:after="0" w:line="240" w:lineRule="auto"/>
        <w:ind w:firstLine="567"/>
      </w:pPr>
    </w:p>
    <w:p w14:paraId="7BF8B0ED" w14:textId="0AB3BB82" w:rsidR="00B5437E" w:rsidRDefault="00B5437E" w:rsidP="00B5437E">
      <w:pPr>
        <w:tabs>
          <w:tab w:val="left" w:pos="1134"/>
        </w:tabs>
        <w:spacing w:after="0" w:line="240" w:lineRule="auto"/>
        <w:ind w:firstLine="567"/>
      </w:pPr>
    </w:p>
    <w:p w14:paraId="2C2D1CCE" w14:textId="0F17CDD7" w:rsidR="00B5437E" w:rsidRDefault="00B5437E" w:rsidP="00B5437E">
      <w:pPr>
        <w:tabs>
          <w:tab w:val="left" w:pos="1134"/>
        </w:tabs>
        <w:spacing w:after="0" w:line="240" w:lineRule="auto"/>
        <w:ind w:firstLine="567"/>
      </w:pPr>
    </w:p>
    <w:p w14:paraId="1F4060D6" w14:textId="6F071237" w:rsidR="00B5437E" w:rsidRDefault="00B5437E" w:rsidP="00B5437E">
      <w:pPr>
        <w:tabs>
          <w:tab w:val="left" w:pos="1134"/>
        </w:tabs>
        <w:spacing w:after="0" w:line="240" w:lineRule="auto"/>
        <w:ind w:firstLine="567"/>
      </w:pPr>
    </w:p>
    <w:p w14:paraId="7D52BD8A" w14:textId="35E74377" w:rsidR="00B5437E" w:rsidRDefault="00B5437E" w:rsidP="00B5437E">
      <w:pPr>
        <w:tabs>
          <w:tab w:val="left" w:pos="1134"/>
        </w:tabs>
        <w:spacing w:after="0" w:line="240" w:lineRule="auto"/>
        <w:ind w:firstLine="567"/>
      </w:pPr>
    </w:p>
    <w:p w14:paraId="0413FB5C" w14:textId="1B71D851" w:rsidR="00B5437E" w:rsidRDefault="00B5437E" w:rsidP="00B5437E">
      <w:pPr>
        <w:tabs>
          <w:tab w:val="left" w:pos="1134"/>
        </w:tabs>
        <w:spacing w:after="0" w:line="240" w:lineRule="auto"/>
        <w:ind w:firstLine="567"/>
      </w:pPr>
    </w:p>
    <w:p w14:paraId="7984581D" w14:textId="103E9965" w:rsidR="00B5437E" w:rsidRDefault="00B5437E" w:rsidP="00B5437E">
      <w:pPr>
        <w:tabs>
          <w:tab w:val="left" w:pos="1134"/>
        </w:tabs>
        <w:spacing w:after="0" w:line="240" w:lineRule="auto"/>
        <w:ind w:firstLine="567"/>
      </w:pPr>
    </w:p>
    <w:p w14:paraId="4C8F7761" w14:textId="51FB1198" w:rsidR="00B5437E" w:rsidRDefault="00B5437E" w:rsidP="00B5437E">
      <w:pPr>
        <w:tabs>
          <w:tab w:val="left" w:pos="1134"/>
        </w:tabs>
        <w:spacing w:after="0" w:line="240" w:lineRule="auto"/>
        <w:ind w:firstLine="567"/>
      </w:pPr>
    </w:p>
    <w:p w14:paraId="27DEC2F8" w14:textId="71819E78" w:rsidR="00B5437E" w:rsidRDefault="00B5437E" w:rsidP="00B5437E">
      <w:pPr>
        <w:tabs>
          <w:tab w:val="left" w:pos="1134"/>
        </w:tabs>
        <w:spacing w:after="0" w:line="240" w:lineRule="auto"/>
        <w:ind w:firstLine="567"/>
      </w:pPr>
    </w:p>
    <w:p w14:paraId="14A9593F" w14:textId="73DE701F" w:rsidR="00B5437E" w:rsidRDefault="00B5437E" w:rsidP="00B5437E">
      <w:pPr>
        <w:tabs>
          <w:tab w:val="left" w:pos="1134"/>
        </w:tabs>
        <w:spacing w:after="0" w:line="240" w:lineRule="auto"/>
        <w:ind w:firstLine="567"/>
      </w:pPr>
    </w:p>
    <w:p w14:paraId="579D854E" w14:textId="507BC593" w:rsidR="00B5437E" w:rsidRDefault="00B5437E" w:rsidP="00B5437E">
      <w:pPr>
        <w:tabs>
          <w:tab w:val="left" w:pos="1134"/>
        </w:tabs>
        <w:spacing w:after="0" w:line="240" w:lineRule="auto"/>
        <w:ind w:firstLine="567"/>
      </w:pPr>
    </w:p>
    <w:p w14:paraId="37577550" w14:textId="77777777" w:rsidR="00B5437E" w:rsidRDefault="00B5437E" w:rsidP="00B5437E">
      <w:pPr>
        <w:tabs>
          <w:tab w:val="left" w:pos="1134"/>
        </w:tabs>
        <w:spacing w:after="0" w:line="240" w:lineRule="auto"/>
        <w:ind w:firstLine="567"/>
      </w:pPr>
    </w:p>
    <w:p w14:paraId="19F38B94" w14:textId="77777777" w:rsidR="00322C20" w:rsidRDefault="00322C20" w:rsidP="00B5437E">
      <w:pPr>
        <w:tabs>
          <w:tab w:val="left" w:pos="1134"/>
        </w:tabs>
        <w:spacing w:after="0" w:line="240" w:lineRule="auto"/>
        <w:ind w:firstLine="567"/>
      </w:pPr>
    </w:p>
    <w:p w14:paraId="2F3E6770" w14:textId="77777777" w:rsidR="00322C20" w:rsidRDefault="00322C20" w:rsidP="00B5437E">
      <w:pPr>
        <w:tabs>
          <w:tab w:val="left" w:pos="1134"/>
        </w:tabs>
        <w:spacing w:after="0" w:line="240" w:lineRule="auto"/>
        <w:ind w:firstLine="567"/>
      </w:pPr>
    </w:p>
    <w:p w14:paraId="0812EFC9" w14:textId="77777777" w:rsidR="001A250E" w:rsidRDefault="001A250E" w:rsidP="00B5437E">
      <w:pPr>
        <w:tabs>
          <w:tab w:val="left" w:pos="1134"/>
        </w:tabs>
        <w:spacing w:after="0" w:line="240" w:lineRule="auto"/>
        <w:ind w:firstLine="567"/>
      </w:pPr>
    </w:p>
    <w:p w14:paraId="5985990E" w14:textId="77777777" w:rsidR="001A250E" w:rsidRDefault="001A250E" w:rsidP="00B5437E">
      <w:pPr>
        <w:tabs>
          <w:tab w:val="left" w:pos="1134"/>
        </w:tabs>
        <w:spacing w:after="0" w:line="240" w:lineRule="auto"/>
        <w:ind w:firstLine="567"/>
      </w:pPr>
    </w:p>
    <w:p w14:paraId="0626C345" w14:textId="58FDCC04" w:rsidR="00DF4511" w:rsidRPr="003B5E0D" w:rsidRDefault="00DF4511" w:rsidP="005E2482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5E0D">
        <w:rPr>
          <w:rFonts w:ascii="Times New Roman" w:hAnsi="Times New Roman" w:cs="Times New Roman"/>
          <w:sz w:val="24"/>
          <w:szCs w:val="24"/>
        </w:rPr>
        <w:t>Санкт-Петербург</w:t>
      </w:r>
    </w:p>
    <w:p w14:paraId="754DA046" w14:textId="57B60316" w:rsidR="00322C20" w:rsidRDefault="00DF4511" w:rsidP="005E2482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5E0D">
        <w:rPr>
          <w:rFonts w:ascii="Times New Roman" w:hAnsi="Times New Roman" w:cs="Times New Roman"/>
          <w:sz w:val="24"/>
          <w:szCs w:val="24"/>
        </w:rPr>
        <w:t>202</w:t>
      </w:r>
      <w:r w:rsidR="00647A51">
        <w:rPr>
          <w:rFonts w:ascii="Times New Roman" w:hAnsi="Times New Roman" w:cs="Times New Roman"/>
          <w:sz w:val="24"/>
          <w:szCs w:val="24"/>
        </w:rPr>
        <w:t>3</w:t>
      </w:r>
      <w:r w:rsidR="00046CB6">
        <w:rPr>
          <w:rFonts w:ascii="Times New Roman" w:hAnsi="Times New Roman" w:cs="Times New Roman"/>
          <w:sz w:val="24"/>
          <w:szCs w:val="24"/>
        </w:rPr>
        <w:t>г.</w:t>
      </w:r>
    </w:p>
    <w:p w14:paraId="64498411" w14:textId="77777777" w:rsidR="001A2D97" w:rsidRDefault="001A2D97" w:rsidP="00B5437E">
      <w:pPr>
        <w:tabs>
          <w:tab w:val="left" w:pos="1134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799983020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p w14:paraId="3E0A96BD" w14:textId="77777777" w:rsidR="00713678" w:rsidRPr="001A250E" w:rsidRDefault="00713678" w:rsidP="00B5437E">
          <w:pPr>
            <w:pStyle w:val="ac"/>
            <w:tabs>
              <w:tab w:val="left" w:pos="1134"/>
            </w:tabs>
            <w:spacing w:before="0" w:line="240" w:lineRule="auto"/>
            <w:ind w:firstLine="567"/>
            <w:jc w:val="center"/>
            <w:rPr>
              <w:rFonts w:ascii="Times New Roman" w:hAnsi="Times New Roman" w:cs="Times New Roman"/>
              <w:b/>
              <w:color w:val="auto"/>
              <w:sz w:val="22"/>
              <w:szCs w:val="22"/>
            </w:rPr>
          </w:pPr>
          <w:r w:rsidRPr="001A250E">
            <w:rPr>
              <w:rFonts w:ascii="Times New Roman" w:hAnsi="Times New Roman" w:cs="Times New Roman"/>
              <w:b/>
              <w:color w:val="auto"/>
              <w:sz w:val="22"/>
              <w:szCs w:val="22"/>
            </w:rPr>
            <w:t>ОГЛАВЛЕНИЕ</w:t>
          </w:r>
        </w:p>
        <w:p w14:paraId="123F9126" w14:textId="6DF33AA6" w:rsidR="00234761" w:rsidRPr="00234761" w:rsidRDefault="00713678">
          <w:pPr>
            <w:pStyle w:val="21"/>
            <w:rPr>
              <w:rFonts w:ascii="Times New Roman" w:hAnsi="Times New Roman"/>
              <w:noProof/>
              <w:sz w:val="24"/>
              <w:szCs w:val="24"/>
            </w:rPr>
          </w:pPr>
          <w:r w:rsidRPr="00E31B3B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E31B3B">
            <w:rPr>
              <w:rFonts w:ascii="Times New Roman" w:hAnsi="Times New Roman"/>
              <w:sz w:val="24"/>
              <w:szCs w:val="24"/>
            </w:rPr>
            <w:instrText xml:space="preserve"> TOC \o "1-3" \h \z \u </w:instrText>
          </w:r>
          <w:r w:rsidRPr="00E31B3B">
            <w:rPr>
              <w:rFonts w:ascii="Times New Roman" w:hAnsi="Times New Roman"/>
              <w:sz w:val="24"/>
              <w:szCs w:val="24"/>
            </w:rPr>
            <w:fldChar w:fldCharType="separate"/>
          </w:r>
          <w:hyperlink w:anchor="_Toc124844071" w:history="1">
            <w:r w:rsidR="00234761" w:rsidRPr="00234761">
              <w:rPr>
                <w:rStyle w:val="ab"/>
                <w:rFonts w:ascii="Times New Roman" w:hAnsi="Times New Roman"/>
                <w:noProof/>
                <w:sz w:val="24"/>
                <w:szCs w:val="24"/>
              </w:rPr>
              <w:t xml:space="preserve">Часть </w:t>
            </w:r>
            <w:r w:rsidR="00234761" w:rsidRPr="00234761">
              <w:rPr>
                <w:rStyle w:val="ab"/>
                <w:rFonts w:ascii="Times New Roman" w:hAnsi="Times New Roman"/>
                <w:noProof/>
                <w:sz w:val="24"/>
                <w:szCs w:val="24"/>
                <w:lang w:val="en-US"/>
              </w:rPr>
              <w:t>I</w:t>
            </w:r>
            <w:r w:rsidR="00234761" w:rsidRPr="00234761">
              <w:rPr>
                <w:rStyle w:val="ab"/>
                <w:rFonts w:ascii="Times New Roman" w:hAnsi="Times New Roman"/>
                <w:noProof/>
                <w:sz w:val="24"/>
                <w:szCs w:val="24"/>
              </w:rPr>
              <w:t>. </w:t>
            </w:r>
            <w:r w:rsidR="00234761" w:rsidRPr="00234761">
              <w:rPr>
                <w:rStyle w:val="ab"/>
                <w:rFonts w:ascii="Times New Roman" w:hAnsi="Times New Roman"/>
                <w:bCs/>
                <w:noProof/>
                <w:sz w:val="24"/>
                <w:szCs w:val="24"/>
              </w:rPr>
              <w:t>Общие положения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_Toc124844071 \h </w:instrTex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BB0131B" w14:textId="70F53D8B" w:rsidR="00234761" w:rsidRPr="00234761" w:rsidRDefault="00006A22">
          <w:pPr>
            <w:pStyle w:val="21"/>
            <w:rPr>
              <w:rFonts w:ascii="Times New Roman" w:hAnsi="Times New Roman"/>
              <w:noProof/>
              <w:sz w:val="24"/>
              <w:szCs w:val="24"/>
            </w:rPr>
          </w:pPr>
          <w:hyperlink w:anchor="_Toc124844072" w:history="1">
            <w:r w:rsidR="00234761" w:rsidRPr="00234761">
              <w:rPr>
                <w:rStyle w:val="ab"/>
                <w:rFonts w:ascii="Times New Roman" w:hAnsi="Times New Roman"/>
                <w:noProof/>
                <w:sz w:val="24"/>
                <w:szCs w:val="24"/>
              </w:rPr>
              <w:t>1.</w:t>
            </w:r>
            <w:r w:rsidR="00234761" w:rsidRPr="00234761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234761" w:rsidRPr="00234761">
              <w:rPr>
                <w:rStyle w:val="ab"/>
                <w:rFonts w:ascii="Times New Roman" w:hAnsi="Times New Roman"/>
                <w:noProof/>
                <w:sz w:val="24"/>
                <w:szCs w:val="24"/>
              </w:rPr>
              <w:t>Предмет регулирования Правил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_Toc124844072 \h </w:instrTex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CD9C468" w14:textId="002C6852" w:rsidR="00234761" w:rsidRPr="00234761" w:rsidRDefault="00006A22">
          <w:pPr>
            <w:pStyle w:val="21"/>
            <w:rPr>
              <w:rFonts w:ascii="Times New Roman" w:hAnsi="Times New Roman"/>
              <w:noProof/>
              <w:sz w:val="24"/>
              <w:szCs w:val="24"/>
            </w:rPr>
          </w:pPr>
          <w:hyperlink w:anchor="_Toc124844073" w:history="1">
            <w:r w:rsidR="00234761" w:rsidRPr="00234761">
              <w:rPr>
                <w:rStyle w:val="ab"/>
                <w:rFonts w:ascii="Times New Roman" w:hAnsi="Times New Roman"/>
                <w:bCs/>
                <w:noProof/>
                <w:sz w:val="24"/>
                <w:szCs w:val="24"/>
              </w:rPr>
              <w:t>2.</w:t>
            </w:r>
            <w:r w:rsidR="00234761" w:rsidRPr="00234761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234761" w:rsidRPr="00234761">
              <w:rPr>
                <w:rStyle w:val="ab"/>
                <w:rFonts w:ascii="Times New Roman" w:hAnsi="Times New Roman"/>
                <w:bCs/>
                <w:noProof/>
                <w:sz w:val="24"/>
                <w:szCs w:val="24"/>
              </w:rPr>
              <w:t>Термины и определения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_Toc124844073 \h </w:instrTex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9509C33" w14:textId="5353D532" w:rsidR="00234761" w:rsidRPr="00234761" w:rsidRDefault="00006A22">
          <w:pPr>
            <w:pStyle w:val="21"/>
            <w:rPr>
              <w:rFonts w:ascii="Times New Roman" w:hAnsi="Times New Roman"/>
              <w:noProof/>
              <w:sz w:val="24"/>
              <w:szCs w:val="24"/>
            </w:rPr>
          </w:pPr>
          <w:hyperlink w:anchor="_Toc124844074" w:history="1">
            <w:r w:rsidR="00234761" w:rsidRPr="00234761">
              <w:rPr>
                <w:rStyle w:val="ab"/>
                <w:rFonts w:ascii="Times New Roman" w:hAnsi="Times New Roman"/>
                <w:bCs/>
                <w:noProof/>
                <w:sz w:val="24"/>
                <w:szCs w:val="24"/>
              </w:rPr>
              <w:t>3.</w:t>
            </w:r>
            <w:r w:rsidR="00234761" w:rsidRPr="00234761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234761" w:rsidRPr="00234761">
              <w:rPr>
                <w:rStyle w:val="ab"/>
                <w:rFonts w:ascii="Times New Roman" w:hAnsi="Times New Roman"/>
                <w:bCs/>
                <w:noProof/>
                <w:sz w:val="24"/>
                <w:szCs w:val="24"/>
              </w:rPr>
              <w:t>Сведения об Организации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_Toc124844074 \h </w:instrTex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>6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485493C" w14:textId="756E4D5A" w:rsidR="00234761" w:rsidRPr="00234761" w:rsidRDefault="00006A22">
          <w:pPr>
            <w:pStyle w:val="21"/>
            <w:rPr>
              <w:rFonts w:ascii="Times New Roman" w:hAnsi="Times New Roman"/>
              <w:noProof/>
              <w:sz w:val="24"/>
              <w:szCs w:val="24"/>
            </w:rPr>
          </w:pPr>
          <w:hyperlink w:anchor="_Toc124844075" w:history="1">
            <w:r w:rsidR="00234761" w:rsidRPr="00234761">
              <w:rPr>
                <w:rStyle w:val="ab"/>
                <w:rFonts w:ascii="Times New Roman" w:hAnsi="Times New Roman"/>
                <w:noProof/>
                <w:sz w:val="24"/>
                <w:szCs w:val="24"/>
              </w:rPr>
              <w:t xml:space="preserve">Часть </w:t>
            </w:r>
            <w:r w:rsidR="00234761" w:rsidRPr="00234761">
              <w:rPr>
                <w:rStyle w:val="ab"/>
                <w:rFonts w:ascii="Times New Roman" w:hAnsi="Times New Roman"/>
                <w:noProof/>
                <w:sz w:val="24"/>
                <w:szCs w:val="24"/>
                <w:lang w:val="en-US"/>
              </w:rPr>
              <w:t>II</w:t>
            </w:r>
            <w:r w:rsidR="00234761" w:rsidRPr="00234761">
              <w:rPr>
                <w:rStyle w:val="ab"/>
                <w:rFonts w:ascii="Times New Roman" w:hAnsi="Times New Roman"/>
                <w:noProof/>
                <w:sz w:val="24"/>
                <w:szCs w:val="24"/>
              </w:rPr>
              <w:t>. Порядок, условия допуска к ЭДО.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_Toc124844075 \h </w:instrTex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>6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857748A" w14:textId="05732326" w:rsidR="00234761" w:rsidRPr="00234761" w:rsidRDefault="00006A22">
          <w:pPr>
            <w:pStyle w:val="21"/>
            <w:rPr>
              <w:rFonts w:ascii="Times New Roman" w:hAnsi="Times New Roman"/>
              <w:noProof/>
              <w:sz w:val="24"/>
              <w:szCs w:val="24"/>
            </w:rPr>
          </w:pPr>
          <w:hyperlink w:anchor="_Toc124844076" w:history="1">
            <w:r w:rsidR="00234761" w:rsidRPr="00234761">
              <w:rPr>
                <w:rStyle w:val="ab"/>
                <w:rFonts w:ascii="Times New Roman" w:hAnsi="Times New Roman"/>
                <w:noProof/>
                <w:sz w:val="24"/>
                <w:szCs w:val="24"/>
              </w:rPr>
              <w:t>4.</w:t>
            </w:r>
            <w:r w:rsidR="00234761" w:rsidRPr="00234761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234761" w:rsidRPr="00234761">
              <w:rPr>
                <w:rStyle w:val="ab"/>
                <w:rFonts w:ascii="Times New Roman" w:hAnsi="Times New Roman"/>
                <w:noProof/>
                <w:sz w:val="24"/>
                <w:szCs w:val="24"/>
              </w:rPr>
              <w:t>Порядок и условия допуска Участника СЭД к осуществлению ЭДО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_Toc124844076 \h </w:instrTex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>6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E1EA1A1" w14:textId="3E9BD3E0" w:rsidR="00234761" w:rsidRPr="00234761" w:rsidRDefault="00006A22">
          <w:pPr>
            <w:pStyle w:val="21"/>
            <w:rPr>
              <w:rFonts w:ascii="Times New Roman" w:hAnsi="Times New Roman"/>
              <w:noProof/>
              <w:sz w:val="24"/>
              <w:szCs w:val="24"/>
            </w:rPr>
          </w:pPr>
          <w:hyperlink w:anchor="_Toc124844077" w:history="1">
            <w:r w:rsidR="00234761" w:rsidRPr="00234761">
              <w:rPr>
                <w:rStyle w:val="ab"/>
                <w:rFonts w:ascii="Times New Roman" w:hAnsi="Times New Roman"/>
                <w:noProof/>
                <w:sz w:val="24"/>
                <w:szCs w:val="24"/>
              </w:rPr>
              <w:t>5.</w:t>
            </w:r>
            <w:r w:rsidR="00234761" w:rsidRPr="00234761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234761" w:rsidRPr="00234761">
              <w:rPr>
                <w:rStyle w:val="ab"/>
                <w:rFonts w:ascii="Times New Roman" w:hAnsi="Times New Roman"/>
                <w:noProof/>
                <w:sz w:val="24"/>
                <w:szCs w:val="24"/>
              </w:rPr>
              <w:t>Обслуживание участника СЭД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_Toc124844077 \h </w:instrTex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>9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82B92FA" w14:textId="4AF8C4B2" w:rsidR="00234761" w:rsidRPr="00234761" w:rsidRDefault="00006A22">
          <w:pPr>
            <w:pStyle w:val="21"/>
            <w:rPr>
              <w:rFonts w:ascii="Times New Roman" w:hAnsi="Times New Roman"/>
              <w:noProof/>
              <w:sz w:val="24"/>
              <w:szCs w:val="24"/>
            </w:rPr>
          </w:pPr>
          <w:hyperlink w:anchor="_Toc124844078" w:history="1">
            <w:r w:rsidR="00234761" w:rsidRPr="00234761">
              <w:rPr>
                <w:rStyle w:val="ab"/>
                <w:rFonts w:ascii="Times New Roman" w:hAnsi="Times New Roman"/>
                <w:bCs/>
                <w:noProof/>
                <w:sz w:val="24"/>
                <w:szCs w:val="24"/>
              </w:rPr>
              <w:t>6.</w:t>
            </w:r>
            <w:r w:rsidR="00234761" w:rsidRPr="00234761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234761" w:rsidRPr="00234761">
              <w:rPr>
                <w:rStyle w:val="ab"/>
                <w:rFonts w:ascii="Times New Roman" w:hAnsi="Times New Roman"/>
                <w:bCs/>
                <w:noProof/>
                <w:sz w:val="24"/>
                <w:szCs w:val="24"/>
              </w:rPr>
              <w:t>Правила использования ЭП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_Toc124844078 \h </w:instrTex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>9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AB25378" w14:textId="2FB480FE" w:rsidR="00234761" w:rsidRPr="00234761" w:rsidRDefault="00006A22">
          <w:pPr>
            <w:pStyle w:val="21"/>
            <w:rPr>
              <w:rFonts w:ascii="Times New Roman" w:hAnsi="Times New Roman"/>
              <w:noProof/>
              <w:sz w:val="24"/>
              <w:szCs w:val="24"/>
            </w:rPr>
          </w:pPr>
          <w:hyperlink w:anchor="_Toc124844079" w:history="1">
            <w:r w:rsidR="00234761" w:rsidRPr="00234761">
              <w:rPr>
                <w:rStyle w:val="ab"/>
                <w:rFonts w:ascii="Times New Roman" w:hAnsi="Times New Roman"/>
                <w:noProof/>
                <w:sz w:val="24"/>
                <w:szCs w:val="24"/>
              </w:rPr>
              <w:t xml:space="preserve">Часть </w:t>
            </w:r>
            <w:r w:rsidR="00234761" w:rsidRPr="00234761">
              <w:rPr>
                <w:rStyle w:val="ab"/>
                <w:rFonts w:ascii="Times New Roman" w:hAnsi="Times New Roman"/>
                <w:noProof/>
                <w:sz w:val="24"/>
                <w:szCs w:val="24"/>
                <w:lang w:val="en-US"/>
              </w:rPr>
              <w:t>III</w:t>
            </w:r>
            <w:r w:rsidR="00234761" w:rsidRPr="00234761">
              <w:rPr>
                <w:rStyle w:val="ab"/>
                <w:rFonts w:ascii="Times New Roman" w:hAnsi="Times New Roman"/>
                <w:noProof/>
                <w:sz w:val="24"/>
                <w:szCs w:val="24"/>
              </w:rPr>
              <w:t xml:space="preserve">. </w:t>
            </w:r>
            <w:r w:rsidR="00234761" w:rsidRPr="00234761">
              <w:rPr>
                <w:rStyle w:val="ab"/>
                <w:rFonts w:ascii="Times New Roman" w:hAnsi="Times New Roman"/>
                <w:bCs/>
                <w:noProof/>
                <w:sz w:val="24"/>
                <w:szCs w:val="24"/>
              </w:rPr>
              <w:t>Организация электронного документооборот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_Toc124844079 \h </w:instrTex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12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638E37C" w14:textId="3FA77AF8" w:rsidR="00234761" w:rsidRPr="00234761" w:rsidRDefault="00006A22">
          <w:pPr>
            <w:pStyle w:val="21"/>
            <w:rPr>
              <w:rFonts w:ascii="Times New Roman" w:hAnsi="Times New Roman"/>
              <w:noProof/>
              <w:sz w:val="24"/>
              <w:szCs w:val="24"/>
            </w:rPr>
          </w:pPr>
          <w:hyperlink w:anchor="_Toc124844080" w:history="1">
            <w:r w:rsidR="00234761" w:rsidRPr="00234761">
              <w:rPr>
                <w:rStyle w:val="ab"/>
                <w:rFonts w:ascii="Times New Roman" w:eastAsia="Calibri" w:hAnsi="Times New Roman"/>
                <w:noProof/>
                <w:sz w:val="24"/>
                <w:szCs w:val="24"/>
              </w:rPr>
              <w:t>7.</w:t>
            </w:r>
            <w:r w:rsidR="00234761" w:rsidRPr="00234761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234761" w:rsidRPr="00234761">
              <w:rPr>
                <w:rStyle w:val="ab"/>
                <w:rFonts w:ascii="Times New Roman" w:hAnsi="Times New Roman"/>
                <w:bCs/>
                <w:noProof/>
                <w:sz w:val="24"/>
                <w:szCs w:val="24"/>
              </w:rPr>
              <w:t>Электронный</w:t>
            </w:r>
            <w:r w:rsidR="00234761" w:rsidRPr="00234761">
              <w:rPr>
                <w:rStyle w:val="ab"/>
                <w:rFonts w:ascii="Times New Roman" w:eastAsia="Calibri" w:hAnsi="Times New Roman"/>
                <w:noProof/>
                <w:sz w:val="24"/>
                <w:szCs w:val="24"/>
              </w:rPr>
              <w:t xml:space="preserve"> документооборот включает в себя следующие этапы: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_Toc124844080 \h </w:instrTex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12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F7BCB10" w14:textId="55D62145" w:rsidR="00234761" w:rsidRPr="00234761" w:rsidRDefault="00006A22">
          <w:pPr>
            <w:pStyle w:val="21"/>
            <w:rPr>
              <w:rFonts w:ascii="Times New Roman" w:hAnsi="Times New Roman"/>
              <w:noProof/>
              <w:sz w:val="24"/>
              <w:szCs w:val="24"/>
            </w:rPr>
          </w:pPr>
          <w:hyperlink w:anchor="_Toc124844081" w:history="1">
            <w:r w:rsidR="00234761" w:rsidRPr="00234761">
              <w:rPr>
                <w:rStyle w:val="ab"/>
                <w:rFonts w:ascii="Times New Roman" w:hAnsi="Times New Roman"/>
                <w:bCs/>
                <w:noProof/>
                <w:sz w:val="24"/>
                <w:szCs w:val="24"/>
              </w:rPr>
              <w:t>7.1.</w:t>
            </w:r>
            <w:r w:rsidR="00234761" w:rsidRPr="00234761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234761" w:rsidRPr="00234761">
              <w:rPr>
                <w:rStyle w:val="ab"/>
                <w:rFonts w:ascii="Times New Roman" w:hAnsi="Times New Roman"/>
                <w:bCs/>
                <w:noProof/>
                <w:sz w:val="24"/>
                <w:szCs w:val="24"/>
              </w:rPr>
              <w:t>Порядок формирования электронного документа и использования ЭП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_Toc124844081 \h </w:instrTex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12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B29F56F" w14:textId="65E81D63" w:rsidR="00234761" w:rsidRPr="00234761" w:rsidRDefault="00006A22">
          <w:pPr>
            <w:pStyle w:val="21"/>
            <w:rPr>
              <w:rFonts w:ascii="Times New Roman" w:hAnsi="Times New Roman"/>
              <w:noProof/>
              <w:sz w:val="24"/>
              <w:szCs w:val="24"/>
            </w:rPr>
          </w:pPr>
          <w:hyperlink w:anchor="_Toc124844082" w:history="1">
            <w:r w:rsidR="00234761" w:rsidRPr="00234761">
              <w:rPr>
                <w:rStyle w:val="ab"/>
                <w:rFonts w:ascii="Times New Roman" w:hAnsi="Times New Roman"/>
                <w:bCs/>
                <w:noProof/>
                <w:sz w:val="24"/>
                <w:szCs w:val="24"/>
              </w:rPr>
              <w:t>7.2.</w:t>
            </w:r>
            <w:r w:rsidR="00234761" w:rsidRPr="00234761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234761" w:rsidRPr="00234761">
              <w:rPr>
                <w:rStyle w:val="ab"/>
                <w:rFonts w:ascii="Times New Roman" w:hAnsi="Times New Roman"/>
                <w:bCs/>
                <w:noProof/>
                <w:sz w:val="24"/>
                <w:szCs w:val="24"/>
              </w:rPr>
              <w:t>Порядок отправки Электронного документа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_Toc124844082 \h </w:instrTex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13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3B98E3F" w14:textId="36C1B2C4" w:rsidR="00234761" w:rsidRPr="00234761" w:rsidRDefault="00006A22">
          <w:pPr>
            <w:pStyle w:val="21"/>
            <w:rPr>
              <w:rFonts w:ascii="Times New Roman" w:hAnsi="Times New Roman"/>
              <w:noProof/>
              <w:sz w:val="24"/>
              <w:szCs w:val="24"/>
            </w:rPr>
          </w:pPr>
          <w:hyperlink w:anchor="_Toc124844083" w:history="1">
            <w:r w:rsidR="00234761" w:rsidRPr="00234761">
              <w:rPr>
                <w:rStyle w:val="ab"/>
                <w:rFonts w:ascii="Times New Roman" w:hAnsi="Times New Roman"/>
                <w:bCs/>
                <w:noProof/>
                <w:sz w:val="24"/>
                <w:szCs w:val="24"/>
              </w:rPr>
              <w:t>7.3.</w:t>
            </w:r>
            <w:r w:rsidR="00234761" w:rsidRPr="00234761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234761" w:rsidRPr="00234761">
              <w:rPr>
                <w:rStyle w:val="ab"/>
                <w:rFonts w:ascii="Times New Roman" w:hAnsi="Times New Roman"/>
                <w:bCs/>
                <w:noProof/>
                <w:sz w:val="24"/>
                <w:szCs w:val="24"/>
              </w:rPr>
              <w:t>Порядок проверки электронного документа на целостность, подлинность и соответствие установленным форматам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_Toc124844083 \h </w:instrTex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13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092E885" w14:textId="4753889B" w:rsidR="00234761" w:rsidRPr="00234761" w:rsidRDefault="00006A22">
          <w:pPr>
            <w:pStyle w:val="21"/>
            <w:rPr>
              <w:rFonts w:ascii="Times New Roman" w:hAnsi="Times New Roman"/>
              <w:noProof/>
              <w:sz w:val="24"/>
              <w:szCs w:val="24"/>
            </w:rPr>
          </w:pPr>
          <w:hyperlink w:anchor="_Toc124844084" w:history="1">
            <w:r w:rsidR="00234761" w:rsidRPr="00234761">
              <w:rPr>
                <w:rStyle w:val="ab"/>
                <w:rFonts w:ascii="Times New Roman" w:hAnsi="Times New Roman"/>
                <w:bCs/>
                <w:noProof/>
                <w:sz w:val="24"/>
                <w:szCs w:val="24"/>
              </w:rPr>
              <w:t>7.4.</w:t>
            </w:r>
            <w:r w:rsidR="00234761" w:rsidRPr="00234761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234761" w:rsidRPr="00234761">
              <w:rPr>
                <w:rStyle w:val="ab"/>
                <w:rFonts w:ascii="Times New Roman" w:hAnsi="Times New Roman"/>
                <w:bCs/>
                <w:noProof/>
                <w:sz w:val="24"/>
                <w:szCs w:val="24"/>
              </w:rPr>
              <w:t>Порядок подтверждения получения Электронного документа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_Toc124844084 \h </w:instrTex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13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EEF03CA" w14:textId="5BAFF47D" w:rsidR="00234761" w:rsidRPr="00234761" w:rsidRDefault="00006A22">
          <w:pPr>
            <w:pStyle w:val="21"/>
            <w:rPr>
              <w:rFonts w:ascii="Times New Roman" w:hAnsi="Times New Roman"/>
              <w:noProof/>
              <w:sz w:val="24"/>
              <w:szCs w:val="24"/>
            </w:rPr>
          </w:pPr>
          <w:hyperlink w:anchor="_Toc124844085" w:history="1">
            <w:r w:rsidR="00234761" w:rsidRPr="00234761">
              <w:rPr>
                <w:rStyle w:val="ab"/>
                <w:rFonts w:ascii="Times New Roman" w:hAnsi="Times New Roman"/>
                <w:bCs/>
                <w:noProof/>
                <w:sz w:val="24"/>
                <w:szCs w:val="24"/>
              </w:rPr>
              <w:t>7.5.</w:t>
            </w:r>
            <w:r w:rsidR="00234761" w:rsidRPr="00234761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234761" w:rsidRPr="00234761">
              <w:rPr>
                <w:rStyle w:val="ab"/>
                <w:rFonts w:ascii="Times New Roman" w:hAnsi="Times New Roman"/>
                <w:bCs/>
                <w:noProof/>
                <w:sz w:val="24"/>
                <w:szCs w:val="24"/>
              </w:rPr>
              <w:t>Порядок отзыва Электронного документа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_Toc124844085 \h </w:instrTex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13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271558C" w14:textId="132022EE" w:rsidR="00234761" w:rsidRPr="00234761" w:rsidRDefault="00006A22">
          <w:pPr>
            <w:pStyle w:val="21"/>
            <w:rPr>
              <w:rFonts w:ascii="Times New Roman" w:hAnsi="Times New Roman"/>
              <w:noProof/>
              <w:sz w:val="24"/>
              <w:szCs w:val="24"/>
            </w:rPr>
          </w:pPr>
          <w:hyperlink w:anchor="_Toc124844086" w:history="1">
            <w:r w:rsidR="00234761" w:rsidRPr="00234761">
              <w:rPr>
                <w:rStyle w:val="ab"/>
                <w:rFonts w:ascii="Times New Roman" w:hAnsi="Times New Roman"/>
                <w:bCs/>
                <w:noProof/>
                <w:sz w:val="24"/>
                <w:szCs w:val="24"/>
              </w:rPr>
              <w:t>7.6.</w:t>
            </w:r>
            <w:r w:rsidR="00234761" w:rsidRPr="00234761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234761" w:rsidRPr="00234761">
              <w:rPr>
                <w:rStyle w:val="ab"/>
                <w:rFonts w:ascii="Times New Roman" w:hAnsi="Times New Roman"/>
                <w:bCs/>
                <w:noProof/>
                <w:sz w:val="24"/>
                <w:szCs w:val="24"/>
              </w:rPr>
              <w:t>Учет и архивное хранение Электронных документов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_Toc124844086 \h </w:instrTex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14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0EB8453" w14:textId="1B4AC09A" w:rsidR="00234761" w:rsidRPr="00234761" w:rsidRDefault="00006A22">
          <w:pPr>
            <w:pStyle w:val="21"/>
            <w:rPr>
              <w:rFonts w:ascii="Times New Roman" w:hAnsi="Times New Roman"/>
              <w:noProof/>
              <w:sz w:val="24"/>
              <w:szCs w:val="24"/>
            </w:rPr>
          </w:pPr>
          <w:hyperlink w:anchor="_Toc124844087" w:history="1">
            <w:r w:rsidR="00234761" w:rsidRPr="00234761">
              <w:rPr>
                <w:rStyle w:val="ab"/>
                <w:rFonts w:ascii="Times New Roman" w:hAnsi="Times New Roman"/>
                <w:bCs/>
                <w:noProof/>
                <w:sz w:val="24"/>
                <w:szCs w:val="24"/>
              </w:rPr>
              <w:t>Порядок учета Электронных документов.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_Toc124844087 \h </w:instrTex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14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6401AEE" w14:textId="77B6E46F" w:rsidR="00234761" w:rsidRPr="00234761" w:rsidRDefault="00006A22">
          <w:pPr>
            <w:pStyle w:val="21"/>
            <w:rPr>
              <w:rFonts w:ascii="Times New Roman" w:hAnsi="Times New Roman"/>
              <w:noProof/>
              <w:sz w:val="24"/>
              <w:szCs w:val="24"/>
            </w:rPr>
          </w:pPr>
          <w:hyperlink w:anchor="_Toc124844088" w:history="1">
            <w:r w:rsidR="00234761" w:rsidRPr="00234761">
              <w:rPr>
                <w:rStyle w:val="ab"/>
                <w:rFonts w:ascii="Times New Roman" w:hAnsi="Times New Roman"/>
                <w:bCs/>
                <w:noProof/>
                <w:sz w:val="24"/>
                <w:szCs w:val="24"/>
              </w:rPr>
              <w:t>7.7.</w:t>
            </w:r>
            <w:r w:rsidR="00234761" w:rsidRPr="00234761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234761" w:rsidRPr="00234761">
              <w:rPr>
                <w:rStyle w:val="ab"/>
                <w:rFonts w:ascii="Times New Roman" w:hAnsi="Times New Roman"/>
                <w:bCs/>
                <w:noProof/>
                <w:sz w:val="24"/>
                <w:szCs w:val="24"/>
              </w:rPr>
              <w:t>Порядок ведения архива Электронных документов.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_Toc124844088 \h </w:instrTex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14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455C778" w14:textId="1DFB76CA" w:rsidR="00234761" w:rsidRPr="00234761" w:rsidRDefault="00006A22">
          <w:pPr>
            <w:pStyle w:val="21"/>
            <w:rPr>
              <w:rFonts w:ascii="Times New Roman" w:hAnsi="Times New Roman"/>
              <w:noProof/>
              <w:sz w:val="24"/>
              <w:szCs w:val="24"/>
            </w:rPr>
          </w:pPr>
          <w:hyperlink w:anchor="_Toc124844089" w:history="1">
            <w:r w:rsidR="00234761" w:rsidRPr="00234761">
              <w:rPr>
                <w:rStyle w:val="ab"/>
                <w:rFonts w:ascii="Times New Roman" w:hAnsi="Times New Roman"/>
                <w:bCs/>
                <w:noProof/>
                <w:sz w:val="24"/>
                <w:szCs w:val="24"/>
              </w:rPr>
              <w:t>7.8.</w:t>
            </w:r>
            <w:r w:rsidR="00234761" w:rsidRPr="00234761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234761" w:rsidRPr="00234761">
              <w:rPr>
                <w:rStyle w:val="ab"/>
                <w:rFonts w:ascii="Times New Roman" w:hAnsi="Times New Roman"/>
                <w:bCs/>
                <w:noProof/>
                <w:sz w:val="24"/>
                <w:szCs w:val="24"/>
              </w:rPr>
              <w:t>Подлинники и копии электронного документа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_Toc124844089 \h </w:instrTex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14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9D22A79" w14:textId="4DDE146B" w:rsidR="00234761" w:rsidRPr="00234761" w:rsidRDefault="00006A22">
          <w:pPr>
            <w:pStyle w:val="21"/>
            <w:rPr>
              <w:rFonts w:ascii="Times New Roman" w:hAnsi="Times New Roman"/>
              <w:noProof/>
              <w:sz w:val="24"/>
              <w:szCs w:val="24"/>
            </w:rPr>
          </w:pPr>
          <w:hyperlink w:anchor="_Toc124844090" w:history="1">
            <w:r w:rsidR="00234761" w:rsidRPr="00234761">
              <w:rPr>
                <w:rStyle w:val="ab"/>
                <w:rFonts w:ascii="Times New Roman" w:hAnsi="Times New Roman"/>
                <w:noProof/>
                <w:sz w:val="24"/>
                <w:szCs w:val="24"/>
              </w:rPr>
              <w:t xml:space="preserve">Часть </w:t>
            </w:r>
            <w:r w:rsidR="00234761" w:rsidRPr="00234761">
              <w:rPr>
                <w:rStyle w:val="ab"/>
                <w:rFonts w:ascii="Times New Roman" w:hAnsi="Times New Roman"/>
                <w:noProof/>
                <w:sz w:val="24"/>
                <w:szCs w:val="24"/>
                <w:lang w:val="en-US"/>
              </w:rPr>
              <w:t>IV</w:t>
            </w:r>
            <w:r w:rsidR="00234761" w:rsidRPr="00234761">
              <w:rPr>
                <w:rStyle w:val="ab"/>
                <w:rFonts w:ascii="Times New Roman" w:hAnsi="Times New Roman"/>
                <w:noProof/>
                <w:sz w:val="24"/>
                <w:szCs w:val="24"/>
              </w:rPr>
              <w:t>. </w:t>
            </w:r>
            <w:r w:rsidR="00234761" w:rsidRPr="00234761">
              <w:rPr>
                <w:rStyle w:val="ab"/>
                <w:rFonts w:ascii="Times New Roman" w:hAnsi="Times New Roman"/>
                <w:bCs/>
                <w:noProof/>
                <w:sz w:val="24"/>
                <w:szCs w:val="24"/>
              </w:rPr>
              <w:t>Средства обеспечения информационной безопасности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_Toc124844090 \h </w:instrTex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15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EB442AB" w14:textId="68B857E1" w:rsidR="00234761" w:rsidRPr="00234761" w:rsidRDefault="00006A22">
          <w:pPr>
            <w:pStyle w:val="21"/>
            <w:rPr>
              <w:rFonts w:ascii="Times New Roman" w:hAnsi="Times New Roman"/>
              <w:noProof/>
              <w:sz w:val="24"/>
              <w:szCs w:val="24"/>
            </w:rPr>
          </w:pPr>
          <w:hyperlink w:anchor="_Toc124844091" w:history="1">
            <w:r w:rsidR="00234761" w:rsidRPr="00234761">
              <w:rPr>
                <w:rStyle w:val="ab"/>
                <w:rFonts w:ascii="Times New Roman" w:hAnsi="Times New Roman"/>
                <w:bCs/>
                <w:noProof/>
                <w:sz w:val="24"/>
                <w:szCs w:val="24"/>
              </w:rPr>
              <w:t>8.</w:t>
            </w:r>
            <w:r w:rsidR="00234761" w:rsidRPr="00234761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234761" w:rsidRPr="00234761">
              <w:rPr>
                <w:rStyle w:val="ab"/>
                <w:rFonts w:ascii="Times New Roman" w:hAnsi="Times New Roman"/>
                <w:bCs/>
                <w:noProof/>
                <w:sz w:val="24"/>
                <w:szCs w:val="24"/>
              </w:rPr>
              <w:t>Порядок обеспечения информационной безопасности.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_Toc124844091 \h </w:instrTex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15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46E6461" w14:textId="658047A2" w:rsidR="00234761" w:rsidRPr="00234761" w:rsidRDefault="00006A22">
          <w:pPr>
            <w:pStyle w:val="21"/>
            <w:rPr>
              <w:rFonts w:ascii="Times New Roman" w:hAnsi="Times New Roman"/>
              <w:noProof/>
              <w:sz w:val="24"/>
              <w:szCs w:val="24"/>
            </w:rPr>
          </w:pPr>
          <w:hyperlink w:anchor="_Toc124844092" w:history="1">
            <w:r w:rsidR="00234761" w:rsidRPr="00234761">
              <w:rPr>
                <w:rStyle w:val="ab"/>
                <w:rFonts w:ascii="Times New Roman" w:hAnsi="Times New Roman"/>
                <w:noProof/>
                <w:sz w:val="24"/>
                <w:szCs w:val="24"/>
              </w:rPr>
              <w:t xml:space="preserve">Часть </w:t>
            </w:r>
            <w:r w:rsidR="00234761" w:rsidRPr="00234761">
              <w:rPr>
                <w:rStyle w:val="ab"/>
                <w:rFonts w:ascii="Times New Roman" w:hAnsi="Times New Roman"/>
                <w:noProof/>
                <w:sz w:val="24"/>
                <w:szCs w:val="24"/>
                <w:lang w:val="en-US"/>
              </w:rPr>
              <w:t>V</w:t>
            </w:r>
            <w:r w:rsidR="00234761" w:rsidRPr="00234761">
              <w:rPr>
                <w:rStyle w:val="ab"/>
                <w:rFonts w:ascii="Times New Roman" w:hAnsi="Times New Roman"/>
                <w:noProof/>
                <w:sz w:val="24"/>
                <w:szCs w:val="24"/>
              </w:rPr>
              <w:t>. </w:t>
            </w:r>
            <w:r w:rsidR="00234761" w:rsidRPr="00234761">
              <w:rPr>
                <w:rStyle w:val="ab"/>
                <w:rFonts w:ascii="Times New Roman" w:hAnsi="Times New Roman"/>
                <w:bCs/>
                <w:noProof/>
                <w:sz w:val="24"/>
                <w:szCs w:val="24"/>
              </w:rPr>
              <w:t>Система мер управления рисками электронного документооборота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_Toc124844092 \h </w:instrTex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15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A0D90F1" w14:textId="0D50B161" w:rsidR="00234761" w:rsidRPr="00234761" w:rsidRDefault="00006A22">
          <w:pPr>
            <w:pStyle w:val="21"/>
            <w:rPr>
              <w:rFonts w:ascii="Times New Roman" w:hAnsi="Times New Roman"/>
              <w:noProof/>
              <w:sz w:val="24"/>
              <w:szCs w:val="24"/>
            </w:rPr>
          </w:pPr>
          <w:hyperlink w:anchor="_Toc124844093" w:history="1">
            <w:r w:rsidR="00234761" w:rsidRPr="00234761">
              <w:rPr>
                <w:rStyle w:val="ab"/>
                <w:rFonts w:ascii="Times New Roman" w:hAnsi="Times New Roman"/>
                <w:bCs/>
                <w:noProof/>
                <w:sz w:val="24"/>
                <w:szCs w:val="24"/>
              </w:rPr>
              <w:t>9.</w:t>
            </w:r>
            <w:r w:rsidR="00234761" w:rsidRPr="00234761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234761" w:rsidRPr="00234761">
              <w:rPr>
                <w:rStyle w:val="ab"/>
                <w:rFonts w:ascii="Times New Roman" w:hAnsi="Times New Roman"/>
                <w:bCs/>
                <w:noProof/>
                <w:sz w:val="24"/>
                <w:szCs w:val="24"/>
              </w:rPr>
              <w:t>Виды рисков, связанных с осуществлением электронного документооборота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_Toc124844093 \h </w:instrTex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15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57E2DC4" w14:textId="604EBC84" w:rsidR="00234761" w:rsidRPr="00234761" w:rsidRDefault="00006A22">
          <w:pPr>
            <w:pStyle w:val="21"/>
            <w:rPr>
              <w:rFonts w:ascii="Times New Roman" w:hAnsi="Times New Roman"/>
              <w:noProof/>
              <w:sz w:val="24"/>
              <w:szCs w:val="24"/>
            </w:rPr>
          </w:pPr>
          <w:hyperlink w:anchor="_Toc124844094" w:history="1">
            <w:r w:rsidR="00234761" w:rsidRPr="00234761">
              <w:rPr>
                <w:rStyle w:val="ab"/>
                <w:rFonts w:ascii="Times New Roman" w:hAnsi="Times New Roman"/>
                <w:noProof/>
                <w:sz w:val="24"/>
                <w:szCs w:val="24"/>
              </w:rPr>
              <w:t xml:space="preserve">Часть </w:t>
            </w:r>
            <w:r w:rsidR="00234761" w:rsidRPr="00234761">
              <w:rPr>
                <w:rStyle w:val="ab"/>
                <w:rFonts w:ascii="Times New Roman" w:hAnsi="Times New Roman"/>
                <w:noProof/>
                <w:sz w:val="24"/>
                <w:szCs w:val="24"/>
                <w:lang w:val="en-US"/>
              </w:rPr>
              <w:t>VI</w:t>
            </w:r>
            <w:r w:rsidR="00234761" w:rsidRPr="00234761">
              <w:rPr>
                <w:rStyle w:val="ab"/>
                <w:rFonts w:ascii="Times New Roman" w:hAnsi="Times New Roman"/>
                <w:noProof/>
                <w:sz w:val="24"/>
                <w:szCs w:val="24"/>
              </w:rPr>
              <w:t>. </w:t>
            </w:r>
            <w:r w:rsidR="00234761" w:rsidRPr="00234761">
              <w:rPr>
                <w:rStyle w:val="ab"/>
                <w:rFonts w:ascii="Times New Roman" w:hAnsi="Times New Roman"/>
                <w:bCs/>
                <w:noProof/>
                <w:sz w:val="24"/>
                <w:szCs w:val="24"/>
              </w:rPr>
              <w:t>Порядок разрешения споров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_Toc124844094 \h </w:instrTex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16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4AE853B" w14:textId="0DDF12F5" w:rsidR="00234761" w:rsidRPr="00234761" w:rsidRDefault="00006A22">
          <w:pPr>
            <w:pStyle w:val="21"/>
            <w:rPr>
              <w:rFonts w:ascii="Times New Roman" w:hAnsi="Times New Roman"/>
              <w:noProof/>
              <w:sz w:val="24"/>
              <w:szCs w:val="24"/>
            </w:rPr>
          </w:pPr>
          <w:hyperlink w:anchor="_Toc124844095" w:history="1">
            <w:r w:rsidR="00234761" w:rsidRPr="00234761">
              <w:rPr>
                <w:rStyle w:val="ab"/>
                <w:rFonts w:ascii="Times New Roman" w:hAnsi="Times New Roman"/>
                <w:bCs/>
                <w:noProof/>
                <w:sz w:val="24"/>
                <w:szCs w:val="24"/>
              </w:rPr>
              <w:t>10.</w:t>
            </w:r>
            <w:r w:rsidR="00234761" w:rsidRPr="00234761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234761" w:rsidRPr="00234761">
              <w:rPr>
                <w:rStyle w:val="ab"/>
                <w:rFonts w:ascii="Times New Roman" w:hAnsi="Times New Roman"/>
                <w:bCs/>
                <w:noProof/>
                <w:sz w:val="24"/>
                <w:szCs w:val="24"/>
              </w:rPr>
              <w:t>Возникновение конфликтов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_Toc124844095 \h </w:instrTex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16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639F7C8" w14:textId="4AF523CC" w:rsidR="00234761" w:rsidRPr="00234761" w:rsidRDefault="00006A22">
          <w:pPr>
            <w:pStyle w:val="21"/>
            <w:rPr>
              <w:rFonts w:ascii="Times New Roman" w:hAnsi="Times New Roman"/>
              <w:noProof/>
              <w:sz w:val="24"/>
              <w:szCs w:val="24"/>
            </w:rPr>
          </w:pPr>
          <w:hyperlink w:anchor="_Toc124844096" w:history="1">
            <w:r w:rsidR="00234761" w:rsidRPr="00234761">
              <w:rPr>
                <w:rStyle w:val="ab"/>
                <w:rFonts w:ascii="Times New Roman" w:hAnsi="Times New Roman"/>
                <w:bCs/>
                <w:noProof/>
                <w:sz w:val="24"/>
                <w:szCs w:val="24"/>
              </w:rPr>
              <w:t>11.</w:t>
            </w:r>
            <w:r w:rsidR="00234761" w:rsidRPr="00234761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234761" w:rsidRPr="00234761">
              <w:rPr>
                <w:rStyle w:val="ab"/>
                <w:rFonts w:ascii="Times New Roman" w:hAnsi="Times New Roman"/>
                <w:bCs/>
                <w:noProof/>
                <w:sz w:val="24"/>
                <w:szCs w:val="24"/>
              </w:rPr>
              <w:t>Разрешение споров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_Toc124844096 \h </w:instrTex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17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8E39B36" w14:textId="2C69E95C" w:rsidR="00234761" w:rsidRPr="00234761" w:rsidRDefault="00006A22">
          <w:pPr>
            <w:pStyle w:val="21"/>
            <w:rPr>
              <w:rFonts w:ascii="Times New Roman" w:hAnsi="Times New Roman"/>
              <w:noProof/>
              <w:sz w:val="24"/>
              <w:szCs w:val="24"/>
            </w:rPr>
          </w:pPr>
          <w:hyperlink w:anchor="_Toc124844097" w:history="1">
            <w:r w:rsidR="00234761" w:rsidRPr="00234761">
              <w:rPr>
                <w:rStyle w:val="ab"/>
                <w:rFonts w:ascii="Times New Roman" w:hAnsi="Times New Roman"/>
                <w:noProof/>
                <w:sz w:val="24"/>
                <w:szCs w:val="24"/>
              </w:rPr>
              <w:t xml:space="preserve">Часть </w:t>
            </w:r>
            <w:r w:rsidR="00234761" w:rsidRPr="00234761">
              <w:rPr>
                <w:rStyle w:val="ab"/>
                <w:rFonts w:ascii="Times New Roman" w:hAnsi="Times New Roman"/>
                <w:noProof/>
                <w:sz w:val="24"/>
                <w:szCs w:val="24"/>
                <w:lang w:val="en-US"/>
              </w:rPr>
              <w:t>VII</w:t>
            </w:r>
            <w:r w:rsidR="00234761" w:rsidRPr="00234761">
              <w:rPr>
                <w:rStyle w:val="ab"/>
                <w:rFonts w:ascii="Times New Roman" w:hAnsi="Times New Roman"/>
                <w:noProof/>
                <w:sz w:val="24"/>
                <w:szCs w:val="24"/>
              </w:rPr>
              <w:t>. </w:t>
            </w:r>
            <w:r w:rsidR="00234761" w:rsidRPr="00234761">
              <w:rPr>
                <w:rStyle w:val="ab"/>
                <w:rFonts w:ascii="Times New Roman" w:hAnsi="Times New Roman"/>
                <w:bCs/>
                <w:noProof/>
                <w:sz w:val="24"/>
                <w:szCs w:val="24"/>
              </w:rPr>
              <w:t>Права и обязанности Сторон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_Toc124844097 \h </w:instrTex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18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EC61B25" w14:textId="64051531" w:rsidR="00234761" w:rsidRPr="00234761" w:rsidRDefault="00006A22">
          <w:pPr>
            <w:pStyle w:val="21"/>
            <w:rPr>
              <w:rFonts w:ascii="Times New Roman" w:hAnsi="Times New Roman"/>
              <w:noProof/>
              <w:sz w:val="24"/>
              <w:szCs w:val="24"/>
            </w:rPr>
          </w:pPr>
          <w:hyperlink w:anchor="_Toc124844098" w:history="1">
            <w:r w:rsidR="00234761" w:rsidRPr="00234761">
              <w:rPr>
                <w:rStyle w:val="ab"/>
                <w:rFonts w:ascii="Times New Roman" w:hAnsi="Times New Roman"/>
                <w:noProof/>
                <w:sz w:val="24"/>
                <w:szCs w:val="24"/>
              </w:rPr>
              <w:t>12.</w:t>
            </w:r>
            <w:r w:rsidR="00234761" w:rsidRPr="00234761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234761" w:rsidRPr="00234761">
              <w:rPr>
                <w:rStyle w:val="ab"/>
                <w:rFonts w:ascii="Times New Roman" w:hAnsi="Times New Roman"/>
                <w:noProof/>
                <w:sz w:val="24"/>
                <w:szCs w:val="24"/>
              </w:rPr>
              <w:t>Установление прав и обязанностей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_Toc124844098 \h </w:instrTex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18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10C1A95" w14:textId="33E79497" w:rsidR="00234761" w:rsidRPr="00234761" w:rsidRDefault="00006A22">
          <w:pPr>
            <w:pStyle w:val="21"/>
            <w:rPr>
              <w:rFonts w:ascii="Times New Roman" w:hAnsi="Times New Roman"/>
              <w:noProof/>
              <w:sz w:val="24"/>
              <w:szCs w:val="24"/>
            </w:rPr>
          </w:pPr>
          <w:hyperlink w:anchor="_Toc124844099" w:history="1">
            <w:r w:rsidR="00234761" w:rsidRPr="00234761">
              <w:rPr>
                <w:rStyle w:val="ab"/>
                <w:rFonts w:ascii="Times New Roman" w:hAnsi="Times New Roman"/>
                <w:noProof/>
                <w:sz w:val="24"/>
                <w:szCs w:val="24"/>
              </w:rPr>
              <w:t>Часть VIII. Ответственность Сторон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_Toc124844099 \h </w:instrTex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20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8648C30" w14:textId="55549A65" w:rsidR="00234761" w:rsidRPr="00234761" w:rsidRDefault="00006A22">
          <w:pPr>
            <w:pStyle w:val="21"/>
            <w:rPr>
              <w:rFonts w:ascii="Times New Roman" w:hAnsi="Times New Roman"/>
              <w:noProof/>
              <w:sz w:val="24"/>
              <w:szCs w:val="24"/>
            </w:rPr>
          </w:pPr>
          <w:hyperlink w:anchor="_Toc124844100" w:history="1">
            <w:r w:rsidR="00234761" w:rsidRPr="00234761">
              <w:rPr>
                <w:rStyle w:val="ab"/>
                <w:rFonts w:ascii="Times New Roman" w:hAnsi="Times New Roman"/>
                <w:noProof/>
                <w:sz w:val="24"/>
                <w:szCs w:val="24"/>
              </w:rPr>
              <w:t>13.</w:t>
            </w:r>
            <w:r w:rsidR="00234761" w:rsidRPr="00234761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234761" w:rsidRPr="00234761">
              <w:rPr>
                <w:rStyle w:val="ab"/>
                <w:rFonts w:ascii="Times New Roman" w:hAnsi="Times New Roman"/>
                <w:noProof/>
                <w:sz w:val="24"/>
                <w:szCs w:val="24"/>
              </w:rPr>
              <w:t>Стороны несут ответственность: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_Toc124844100 \h </w:instrTex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20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462E0E9" w14:textId="7FD76A45" w:rsidR="00234761" w:rsidRPr="00234761" w:rsidRDefault="00006A22">
          <w:pPr>
            <w:pStyle w:val="21"/>
            <w:rPr>
              <w:rFonts w:ascii="Times New Roman" w:hAnsi="Times New Roman"/>
              <w:noProof/>
              <w:sz w:val="24"/>
              <w:szCs w:val="24"/>
            </w:rPr>
          </w:pPr>
          <w:hyperlink w:anchor="_Toc124844101" w:history="1">
            <w:r w:rsidR="00234761" w:rsidRPr="00234761">
              <w:rPr>
                <w:rStyle w:val="ab"/>
                <w:rFonts w:ascii="Times New Roman" w:hAnsi="Times New Roman"/>
                <w:noProof/>
                <w:sz w:val="24"/>
                <w:szCs w:val="24"/>
              </w:rPr>
              <w:t>Часть IX. Порядок внесения изменений и дополнений в Правила ЭДО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_Toc124844101 \h </w:instrTex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21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05B0B75" w14:textId="1CAA2832" w:rsidR="00234761" w:rsidRPr="00234761" w:rsidRDefault="00006A22">
          <w:pPr>
            <w:pStyle w:val="21"/>
            <w:rPr>
              <w:rFonts w:ascii="Times New Roman" w:hAnsi="Times New Roman"/>
              <w:noProof/>
              <w:sz w:val="24"/>
              <w:szCs w:val="24"/>
            </w:rPr>
          </w:pPr>
          <w:hyperlink w:anchor="_Toc124844102" w:history="1">
            <w:r w:rsidR="00234761" w:rsidRPr="00234761">
              <w:rPr>
                <w:rStyle w:val="ab"/>
                <w:rFonts w:ascii="Times New Roman" w:hAnsi="Times New Roman"/>
                <w:noProof/>
                <w:sz w:val="24"/>
                <w:szCs w:val="24"/>
              </w:rPr>
              <w:t>Часть XI. Срок действия и расторжение Соглашения об использовании электронной подписи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_Toc124844102 \h </w:instrTex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21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FD365EA" w14:textId="5D045CF8" w:rsidR="00234761" w:rsidRPr="00234761" w:rsidRDefault="00006A22">
          <w:pPr>
            <w:pStyle w:val="21"/>
            <w:rPr>
              <w:rFonts w:cstheme="minorBidi"/>
              <w:noProof/>
              <w:sz w:val="24"/>
              <w:szCs w:val="24"/>
            </w:rPr>
          </w:pPr>
          <w:hyperlink w:anchor="_Toc124844103" w:history="1">
            <w:r w:rsidR="00234761" w:rsidRPr="00234761">
              <w:rPr>
                <w:rStyle w:val="ab"/>
                <w:rFonts w:ascii="Times New Roman" w:hAnsi="Times New Roman"/>
                <w:noProof/>
                <w:sz w:val="24"/>
                <w:szCs w:val="24"/>
              </w:rPr>
              <w:t xml:space="preserve">Часть </w:t>
            </w:r>
            <w:r w:rsidR="00234761" w:rsidRPr="00234761">
              <w:rPr>
                <w:rStyle w:val="ab"/>
                <w:rFonts w:ascii="Times New Roman" w:hAnsi="Times New Roman"/>
                <w:noProof/>
                <w:sz w:val="24"/>
                <w:szCs w:val="24"/>
                <w:lang w:val="en-US"/>
              </w:rPr>
              <w:t>XII</w:t>
            </w:r>
            <w:r w:rsidR="00234761" w:rsidRPr="00234761">
              <w:rPr>
                <w:rStyle w:val="ab"/>
                <w:rFonts w:ascii="Times New Roman" w:hAnsi="Times New Roman"/>
                <w:noProof/>
                <w:sz w:val="24"/>
                <w:szCs w:val="24"/>
              </w:rPr>
              <w:t>. Список приложений к Правилам ЭДО: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_Toc124844103 \h </w:instrTex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22</w:t>
            </w:r>
            <w:r w:rsidR="00234761" w:rsidRPr="0023476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ED593D4" w14:textId="3CFEB3AC" w:rsidR="00FA6A53" w:rsidRDefault="00713678" w:rsidP="00FA6A53">
          <w:pPr>
            <w:tabs>
              <w:tab w:val="left" w:pos="1134"/>
            </w:tabs>
            <w:spacing w:after="0" w:line="240" w:lineRule="auto"/>
            <w:ind w:left="220"/>
            <w:jc w:val="both"/>
            <w:rPr>
              <w:rFonts w:cs="Times New Roman"/>
              <w:szCs w:val="24"/>
            </w:rPr>
          </w:pPr>
          <w:r w:rsidRPr="00E31B3B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AB60E1" w14:textId="4266DA68" w:rsidR="0077490F" w:rsidRPr="003B5E0D" w:rsidRDefault="00DF4511" w:rsidP="00B5437E">
      <w:pPr>
        <w:pStyle w:val="2"/>
        <w:numPr>
          <w:ilvl w:val="0"/>
          <w:numId w:val="0"/>
        </w:numPr>
        <w:tabs>
          <w:tab w:val="left" w:pos="1134"/>
        </w:tabs>
        <w:jc w:val="center"/>
        <w:rPr>
          <w:rFonts w:cs="Times New Roman"/>
          <w:bCs/>
          <w:szCs w:val="24"/>
        </w:rPr>
      </w:pPr>
      <w:bookmarkStart w:id="0" w:name="_Toc124844071"/>
      <w:r w:rsidRPr="003B5E0D">
        <w:rPr>
          <w:szCs w:val="24"/>
        </w:rPr>
        <w:lastRenderedPageBreak/>
        <w:t xml:space="preserve">Часть </w:t>
      </w:r>
      <w:r w:rsidRPr="003B5E0D">
        <w:rPr>
          <w:szCs w:val="24"/>
          <w:lang w:val="en-US"/>
        </w:rPr>
        <w:t>I</w:t>
      </w:r>
      <w:r w:rsidRPr="003B5E0D">
        <w:rPr>
          <w:szCs w:val="24"/>
        </w:rPr>
        <w:t>. </w:t>
      </w:r>
      <w:r w:rsidR="00103CD6" w:rsidRPr="003B5E0D">
        <w:rPr>
          <w:rFonts w:cs="Times New Roman"/>
          <w:bCs/>
          <w:szCs w:val="24"/>
        </w:rPr>
        <w:t>Общие положения</w:t>
      </w:r>
      <w:bookmarkEnd w:id="0"/>
    </w:p>
    <w:p w14:paraId="4F2075E4" w14:textId="7B9A3232" w:rsidR="003B5E0D" w:rsidRPr="003B5E0D" w:rsidRDefault="003B5E0D" w:rsidP="002A4DD2">
      <w:pPr>
        <w:pStyle w:val="2"/>
        <w:tabs>
          <w:tab w:val="left" w:pos="0"/>
          <w:tab w:val="left" w:pos="709"/>
          <w:tab w:val="left" w:pos="1985"/>
          <w:tab w:val="left" w:pos="2835"/>
        </w:tabs>
        <w:ind w:left="0" w:firstLine="0"/>
        <w:jc w:val="center"/>
      </w:pPr>
      <w:bookmarkStart w:id="1" w:name="_Toc124844072"/>
      <w:r w:rsidRPr="002B0AA5">
        <w:t>Предмет регулирования Правил</w:t>
      </w:r>
      <w:bookmarkEnd w:id="1"/>
    </w:p>
    <w:p w14:paraId="5CB05481" w14:textId="62472E50" w:rsidR="00BB181D" w:rsidRPr="003B5E0D" w:rsidRDefault="003B5E0D" w:rsidP="00B5437E">
      <w:pPr>
        <w:pStyle w:val="a7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B5E0D">
        <w:rPr>
          <w:rFonts w:ascii="Times New Roman" w:hAnsi="Times New Roman" w:cs="Times New Roman"/>
          <w:sz w:val="24"/>
          <w:szCs w:val="24"/>
        </w:rPr>
        <w:t>Настоящие Правила электронного документооборота с использованием личного кабинета ООО «ББР Б</w:t>
      </w:r>
      <w:r w:rsidR="002B0AA5">
        <w:rPr>
          <w:rFonts w:ascii="Times New Roman" w:hAnsi="Times New Roman" w:cs="Times New Roman"/>
          <w:sz w:val="24"/>
          <w:szCs w:val="24"/>
        </w:rPr>
        <w:t>РОКЕР</w:t>
      </w:r>
      <w:r w:rsidRPr="003B5E0D">
        <w:rPr>
          <w:rFonts w:ascii="Times New Roman" w:hAnsi="Times New Roman" w:cs="Times New Roman"/>
          <w:sz w:val="24"/>
          <w:szCs w:val="24"/>
        </w:rPr>
        <w:t xml:space="preserve">», </w:t>
      </w:r>
      <w:r w:rsidR="0077490F" w:rsidRPr="003B5E0D">
        <w:rPr>
          <w:rFonts w:ascii="Times New Roman" w:hAnsi="Times New Roman" w:cs="Times New Roman"/>
          <w:sz w:val="24"/>
          <w:szCs w:val="24"/>
        </w:rPr>
        <w:t xml:space="preserve">устанавливают </w:t>
      </w:r>
      <w:r w:rsidRPr="003B5E0D">
        <w:rPr>
          <w:rFonts w:ascii="Times New Roman" w:hAnsi="Times New Roman" w:cs="Times New Roman"/>
          <w:sz w:val="24"/>
          <w:szCs w:val="24"/>
        </w:rPr>
        <w:t>общие принципы</w:t>
      </w:r>
      <w:r w:rsidR="0077490F" w:rsidRPr="003B5E0D">
        <w:rPr>
          <w:rFonts w:ascii="Times New Roman" w:hAnsi="Times New Roman" w:cs="Times New Roman"/>
          <w:sz w:val="24"/>
          <w:szCs w:val="24"/>
        </w:rPr>
        <w:t xml:space="preserve"> обмена электронными документами</w:t>
      </w:r>
      <w:r w:rsidR="00210003">
        <w:rPr>
          <w:rFonts w:ascii="Times New Roman" w:hAnsi="Times New Roman" w:cs="Times New Roman"/>
          <w:sz w:val="24"/>
          <w:szCs w:val="24"/>
        </w:rPr>
        <w:t>,</w:t>
      </w:r>
      <w:r w:rsidR="0077490F" w:rsidRPr="003B5E0D">
        <w:rPr>
          <w:rFonts w:ascii="Times New Roman" w:hAnsi="Times New Roman" w:cs="Times New Roman"/>
          <w:sz w:val="24"/>
          <w:szCs w:val="24"/>
        </w:rPr>
        <w:t xml:space="preserve"> использования </w:t>
      </w:r>
      <w:r>
        <w:rPr>
          <w:rFonts w:ascii="Times New Roman" w:hAnsi="Times New Roman" w:cs="Times New Roman"/>
          <w:sz w:val="24"/>
          <w:szCs w:val="24"/>
        </w:rPr>
        <w:t>электронной подписи</w:t>
      </w:r>
      <w:r w:rsidR="002B0AA5">
        <w:rPr>
          <w:rFonts w:ascii="Times New Roman" w:hAnsi="Times New Roman" w:cs="Times New Roman"/>
          <w:sz w:val="24"/>
          <w:szCs w:val="24"/>
        </w:rPr>
        <w:t xml:space="preserve"> </w:t>
      </w:r>
      <w:r w:rsidR="0077490F" w:rsidRPr="003B5E0D">
        <w:rPr>
          <w:rFonts w:ascii="Times New Roman" w:hAnsi="Times New Roman" w:cs="Times New Roman"/>
          <w:sz w:val="24"/>
          <w:szCs w:val="24"/>
        </w:rPr>
        <w:t>в системе электронного документооборота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0AA5" w:rsidRPr="003B5E0D">
        <w:rPr>
          <w:rFonts w:ascii="Times New Roman" w:hAnsi="Times New Roman" w:cs="Times New Roman"/>
          <w:sz w:val="24"/>
          <w:szCs w:val="24"/>
        </w:rPr>
        <w:t>ООО «ББР Б</w:t>
      </w:r>
      <w:r w:rsidR="002B0AA5">
        <w:rPr>
          <w:rFonts w:ascii="Times New Roman" w:hAnsi="Times New Roman" w:cs="Times New Roman"/>
          <w:sz w:val="24"/>
          <w:szCs w:val="24"/>
        </w:rPr>
        <w:t>РОКЕР</w:t>
      </w:r>
      <w:r w:rsidR="002B0AA5" w:rsidRPr="003B5E0D">
        <w:rPr>
          <w:rFonts w:ascii="Times New Roman" w:hAnsi="Times New Roman" w:cs="Times New Roman"/>
          <w:sz w:val="24"/>
          <w:szCs w:val="24"/>
        </w:rPr>
        <w:t xml:space="preserve">» </w:t>
      </w:r>
      <w:r w:rsidR="0077490F" w:rsidRPr="003B5E0D">
        <w:rPr>
          <w:rFonts w:ascii="Times New Roman" w:hAnsi="Times New Roman" w:cs="Times New Roman"/>
          <w:sz w:val="24"/>
          <w:szCs w:val="24"/>
        </w:rPr>
        <w:t>в процессе обслуживания Участников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1BE4">
        <w:rPr>
          <w:rFonts w:ascii="Times New Roman" w:hAnsi="Times New Roman" w:cs="Times New Roman"/>
          <w:sz w:val="24"/>
          <w:szCs w:val="24"/>
        </w:rPr>
        <w:t xml:space="preserve">системы </w:t>
      </w:r>
      <w:r w:rsidR="00210003">
        <w:rPr>
          <w:rFonts w:ascii="Times New Roman" w:hAnsi="Times New Roman" w:cs="Times New Roman"/>
          <w:sz w:val="24"/>
          <w:szCs w:val="24"/>
        </w:rPr>
        <w:t>электронного документооборота</w:t>
      </w:r>
      <w:r w:rsidR="0077490F" w:rsidRPr="003B5E0D">
        <w:rPr>
          <w:rFonts w:ascii="Times New Roman" w:hAnsi="Times New Roman" w:cs="Times New Roman"/>
          <w:sz w:val="24"/>
          <w:szCs w:val="24"/>
        </w:rPr>
        <w:t xml:space="preserve"> (вместе именуемые Стороны), с использованием Личного кабинета</w:t>
      </w:r>
      <w:r w:rsidR="00F64CB9">
        <w:rPr>
          <w:rFonts w:ascii="Times New Roman" w:hAnsi="Times New Roman" w:cs="Times New Roman"/>
          <w:sz w:val="24"/>
          <w:szCs w:val="24"/>
        </w:rPr>
        <w:t>,</w:t>
      </w:r>
      <w:r w:rsidR="0077490F" w:rsidRPr="003B5E0D">
        <w:rPr>
          <w:rFonts w:ascii="Times New Roman" w:hAnsi="Times New Roman" w:cs="Times New Roman"/>
          <w:sz w:val="24"/>
          <w:szCs w:val="24"/>
        </w:rPr>
        <w:t xml:space="preserve"> определяют возникающие в связи с этим права, обязанности и ответственность сторон.</w:t>
      </w:r>
    </w:p>
    <w:p w14:paraId="39AB14A9" w14:textId="540AAB3E" w:rsidR="006563FE" w:rsidRDefault="00F92DD7" w:rsidP="00B5437E">
      <w:pPr>
        <w:pStyle w:val="a7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2" w:name="п_2_2"/>
      <w:bookmarkEnd w:id="2"/>
      <w:r w:rsidRPr="003B5E0D">
        <w:rPr>
          <w:rFonts w:ascii="Times New Roman" w:hAnsi="Times New Roman" w:cs="Times New Roman"/>
          <w:sz w:val="24"/>
          <w:szCs w:val="24"/>
        </w:rPr>
        <w:t>ООО «ББР Б</w:t>
      </w:r>
      <w:r>
        <w:rPr>
          <w:rFonts w:ascii="Times New Roman" w:hAnsi="Times New Roman" w:cs="Times New Roman"/>
          <w:sz w:val="24"/>
          <w:szCs w:val="24"/>
        </w:rPr>
        <w:t>РОКЕР</w:t>
      </w:r>
      <w:r w:rsidRPr="003B5E0D">
        <w:rPr>
          <w:rFonts w:ascii="Times New Roman" w:hAnsi="Times New Roman" w:cs="Times New Roman"/>
          <w:sz w:val="24"/>
          <w:szCs w:val="24"/>
        </w:rPr>
        <w:t>»</w:t>
      </w:r>
      <w:r w:rsidR="00440C5D">
        <w:rPr>
          <w:rFonts w:ascii="Times New Roman" w:hAnsi="Times New Roman" w:cs="Times New Roman"/>
          <w:sz w:val="24"/>
          <w:szCs w:val="24"/>
        </w:rPr>
        <w:t xml:space="preserve"> (далее – Брокер)</w:t>
      </w:r>
      <w:r w:rsidRPr="00F92DD7">
        <w:rPr>
          <w:rFonts w:ascii="Times New Roman" w:hAnsi="Times New Roman" w:cs="Times New Roman"/>
          <w:sz w:val="24"/>
          <w:szCs w:val="24"/>
        </w:rPr>
        <w:t xml:space="preserve"> предоставляет право использования Участникам СЭД, в зависимости от имеющейся технической возможности, электронной подписи, если отдельными положениями Правил</w:t>
      </w:r>
      <w:r w:rsidR="006563FE">
        <w:rPr>
          <w:rFonts w:ascii="Times New Roman" w:hAnsi="Times New Roman" w:cs="Times New Roman"/>
          <w:sz w:val="24"/>
          <w:szCs w:val="24"/>
        </w:rPr>
        <w:t xml:space="preserve"> ЭДО</w:t>
      </w:r>
      <w:r w:rsidRPr="00F92DD7">
        <w:rPr>
          <w:rFonts w:ascii="Times New Roman" w:hAnsi="Times New Roman" w:cs="Times New Roman"/>
          <w:sz w:val="24"/>
          <w:szCs w:val="24"/>
        </w:rPr>
        <w:t xml:space="preserve"> не установлено иное. </w:t>
      </w:r>
    </w:p>
    <w:p w14:paraId="6BAD8249" w14:textId="5DDD4930" w:rsidR="00F92DD7" w:rsidRDefault="00F92DD7" w:rsidP="00B5437E">
      <w:pPr>
        <w:pStyle w:val="a7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92DD7">
        <w:rPr>
          <w:rFonts w:ascii="Times New Roman" w:hAnsi="Times New Roman" w:cs="Times New Roman"/>
          <w:sz w:val="24"/>
          <w:szCs w:val="24"/>
        </w:rPr>
        <w:t>Настоящие Правила</w:t>
      </w:r>
      <w:r w:rsidR="006563FE">
        <w:rPr>
          <w:rFonts w:ascii="Times New Roman" w:hAnsi="Times New Roman" w:cs="Times New Roman"/>
          <w:sz w:val="24"/>
          <w:szCs w:val="24"/>
        </w:rPr>
        <w:t xml:space="preserve"> ЭДО</w:t>
      </w:r>
      <w:r w:rsidRPr="00F92DD7">
        <w:rPr>
          <w:rFonts w:ascii="Times New Roman" w:hAnsi="Times New Roman" w:cs="Times New Roman"/>
          <w:sz w:val="24"/>
          <w:szCs w:val="24"/>
        </w:rPr>
        <w:t xml:space="preserve"> регулируют порядок создания</w:t>
      </w:r>
      <w:r w:rsidR="00F64CB9">
        <w:rPr>
          <w:rFonts w:ascii="Times New Roman" w:hAnsi="Times New Roman" w:cs="Times New Roman"/>
          <w:sz w:val="24"/>
          <w:szCs w:val="24"/>
        </w:rPr>
        <w:t xml:space="preserve"> и использования</w:t>
      </w:r>
      <w:r w:rsidRPr="00F92DD7">
        <w:rPr>
          <w:rFonts w:ascii="Times New Roman" w:hAnsi="Times New Roman" w:cs="Times New Roman"/>
          <w:sz w:val="24"/>
          <w:szCs w:val="24"/>
        </w:rPr>
        <w:t xml:space="preserve"> </w:t>
      </w:r>
      <w:r w:rsidR="006563FE">
        <w:rPr>
          <w:rFonts w:ascii="Times New Roman" w:hAnsi="Times New Roman" w:cs="Times New Roman"/>
          <w:sz w:val="24"/>
          <w:szCs w:val="24"/>
        </w:rPr>
        <w:t>электронной подписи</w:t>
      </w:r>
      <w:r w:rsidRPr="00F92DD7">
        <w:rPr>
          <w:rFonts w:ascii="Times New Roman" w:hAnsi="Times New Roman" w:cs="Times New Roman"/>
          <w:sz w:val="24"/>
          <w:szCs w:val="24"/>
        </w:rPr>
        <w:t>.</w:t>
      </w:r>
    </w:p>
    <w:p w14:paraId="30DA02FE" w14:textId="1C58757B" w:rsidR="00B5437E" w:rsidRDefault="00C116D8" w:rsidP="002A4DD2">
      <w:pPr>
        <w:pStyle w:val="a7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116D8">
        <w:rPr>
          <w:rFonts w:ascii="Times New Roman" w:hAnsi="Times New Roman" w:cs="Times New Roman"/>
          <w:sz w:val="24"/>
          <w:szCs w:val="24"/>
        </w:rPr>
        <w:t>Все приложения и дополнения к Правил</w:t>
      </w:r>
      <w:r>
        <w:rPr>
          <w:rFonts w:ascii="Times New Roman" w:hAnsi="Times New Roman" w:cs="Times New Roman"/>
          <w:sz w:val="24"/>
          <w:szCs w:val="24"/>
        </w:rPr>
        <w:t>ам</w:t>
      </w:r>
      <w:r w:rsidRPr="00C116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ЭДО</w:t>
      </w:r>
      <w:r w:rsidRPr="00C116D8">
        <w:rPr>
          <w:rFonts w:ascii="Times New Roman" w:hAnsi="Times New Roman" w:cs="Times New Roman"/>
          <w:sz w:val="24"/>
          <w:szCs w:val="24"/>
        </w:rPr>
        <w:t xml:space="preserve"> являются его неотъемлемой частью. </w:t>
      </w:r>
    </w:p>
    <w:p w14:paraId="62BAAA92" w14:textId="16AED2C1" w:rsidR="00591C57" w:rsidRPr="00591C57" w:rsidRDefault="00591C57" w:rsidP="002A4DD2">
      <w:pPr>
        <w:pStyle w:val="a7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1C57">
        <w:rPr>
          <w:rFonts w:ascii="Times New Roman" w:hAnsi="Times New Roman" w:cs="Times New Roman"/>
          <w:sz w:val="24"/>
          <w:szCs w:val="24"/>
        </w:rPr>
        <w:t xml:space="preserve">Правила ЭДО носят характер договора присоединения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r w:rsidRPr="00591C57">
        <w:rPr>
          <w:rFonts w:ascii="Times New Roman" w:hAnsi="Times New Roman" w:cs="Times New Roman"/>
          <w:sz w:val="24"/>
          <w:szCs w:val="24"/>
        </w:rPr>
        <w:t>ст. 428 Гражданского кодекса Российской Федерации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89FAF74" w14:textId="542CA2E0" w:rsidR="00591C57" w:rsidRDefault="00591C57" w:rsidP="002A4DD2">
      <w:pPr>
        <w:pStyle w:val="a7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1C57">
        <w:rPr>
          <w:rFonts w:ascii="Times New Roman" w:hAnsi="Times New Roman" w:cs="Times New Roman"/>
          <w:sz w:val="24"/>
          <w:szCs w:val="24"/>
        </w:rPr>
        <w:t xml:space="preserve">Присоединение к Системе электронного документооборота </w:t>
      </w:r>
      <w:r w:rsidRPr="003B5E0D">
        <w:rPr>
          <w:rFonts w:ascii="Times New Roman" w:hAnsi="Times New Roman" w:cs="Times New Roman"/>
          <w:sz w:val="24"/>
          <w:szCs w:val="24"/>
        </w:rPr>
        <w:t>ООО «ББР Б</w:t>
      </w:r>
      <w:r>
        <w:rPr>
          <w:rFonts w:ascii="Times New Roman" w:hAnsi="Times New Roman" w:cs="Times New Roman"/>
          <w:sz w:val="24"/>
          <w:szCs w:val="24"/>
        </w:rPr>
        <w:t>РОКЕР</w:t>
      </w:r>
      <w:r w:rsidRPr="003B5E0D">
        <w:rPr>
          <w:rFonts w:ascii="Times New Roman" w:hAnsi="Times New Roman" w:cs="Times New Roman"/>
          <w:sz w:val="24"/>
          <w:szCs w:val="24"/>
        </w:rPr>
        <w:t>»</w:t>
      </w:r>
      <w:r w:rsidRPr="00591C57">
        <w:rPr>
          <w:rFonts w:ascii="Times New Roman" w:hAnsi="Times New Roman" w:cs="Times New Roman"/>
          <w:sz w:val="24"/>
          <w:szCs w:val="24"/>
        </w:rPr>
        <w:t xml:space="preserve"> осуществляется путем присоединения к настоящим Правилам</w:t>
      </w:r>
      <w:r>
        <w:rPr>
          <w:rFonts w:ascii="Times New Roman" w:hAnsi="Times New Roman" w:cs="Times New Roman"/>
          <w:sz w:val="24"/>
          <w:szCs w:val="24"/>
        </w:rPr>
        <w:t xml:space="preserve"> ЭДО</w:t>
      </w:r>
      <w:r w:rsidRPr="00591C57">
        <w:rPr>
          <w:rFonts w:ascii="Times New Roman" w:hAnsi="Times New Roman" w:cs="Times New Roman"/>
          <w:sz w:val="24"/>
          <w:szCs w:val="24"/>
        </w:rPr>
        <w:t>.</w:t>
      </w:r>
    </w:p>
    <w:p w14:paraId="2FCC1D7A" w14:textId="1288A561" w:rsidR="001C25D8" w:rsidRDefault="001C25D8" w:rsidP="002A4DD2">
      <w:pPr>
        <w:pStyle w:val="a7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C25D8">
        <w:rPr>
          <w:rFonts w:ascii="Times New Roman" w:hAnsi="Times New Roman" w:cs="Times New Roman"/>
          <w:sz w:val="24"/>
          <w:szCs w:val="24"/>
        </w:rPr>
        <w:t xml:space="preserve">Присоединение Клиента к настоящим Правилам в порядке, установленном </w:t>
      </w:r>
      <w:r>
        <w:rPr>
          <w:rFonts w:ascii="Times New Roman" w:hAnsi="Times New Roman" w:cs="Times New Roman"/>
          <w:sz w:val="24"/>
          <w:szCs w:val="24"/>
        </w:rPr>
        <w:t xml:space="preserve">Разделом </w:t>
      </w:r>
      <w:r w:rsidR="008E4A0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25D8">
        <w:rPr>
          <w:rFonts w:ascii="Times New Roman" w:hAnsi="Times New Roman" w:cs="Times New Roman"/>
          <w:sz w:val="24"/>
          <w:szCs w:val="24"/>
        </w:rPr>
        <w:t xml:space="preserve">настоящих Правил, означает безусловное согласие Участника </w:t>
      </w:r>
      <w:r w:rsidR="00421BE4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ЭД</w:t>
      </w:r>
      <w:r w:rsidRPr="001C25D8">
        <w:rPr>
          <w:rFonts w:ascii="Times New Roman" w:hAnsi="Times New Roman" w:cs="Times New Roman"/>
          <w:sz w:val="24"/>
          <w:szCs w:val="24"/>
        </w:rPr>
        <w:t xml:space="preserve"> на принятие порядка и условий, установленных в настоящих Правилах</w:t>
      </w:r>
      <w:r w:rsidR="007D56D8">
        <w:rPr>
          <w:rFonts w:ascii="Times New Roman" w:hAnsi="Times New Roman" w:cs="Times New Roman"/>
          <w:sz w:val="24"/>
          <w:szCs w:val="24"/>
        </w:rPr>
        <w:t xml:space="preserve"> ЭДО</w:t>
      </w:r>
      <w:r w:rsidRPr="001C25D8">
        <w:rPr>
          <w:rFonts w:ascii="Times New Roman" w:hAnsi="Times New Roman" w:cs="Times New Roman"/>
          <w:sz w:val="24"/>
          <w:szCs w:val="24"/>
        </w:rPr>
        <w:t>.</w:t>
      </w:r>
    </w:p>
    <w:p w14:paraId="4F713B2C" w14:textId="6ACA7210" w:rsidR="001C25D8" w:rsidRDefault="001C25D8" w:rsidP="002A4DD2">
      <w:pPr>
        <w:pStyle w:val="a7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C25D8">
        <w:rPr>
          <w:rFonts w:ascii="Times New Roman" w:hAnsi="Times New Roman" w:cs="Times New Roman"/>
          <w:sz w:val="24"/>
          <w:szCs w:val="24"/>
        </w:rPr>
        <w:t xml:space="preserve">Текст настоящих Правил публикуется на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1C25D8">
        <w:rPr>
          <w:rFonts w:ascii="Times New Roman" w:hAnsi="Times New Roman" w:cs="Times New Roman"/>
          <w:sz w:val="24"/>
          <w:szCs w:val="24"/>
        </w:rPr>
        <w:t xml:space="preserve">айте </w:t>
      </w:r>
      <w:r w:rsidRPr="003B5E0D">
        <w:rPr>
          <w:rFonts w:ascii="Times New Roman" w:hAnsi="Times New Roman" w:cs="Times New Roman"/>
          <w:sz w:val="24"/>
          <w:szCs w:val="24"/>
        </w:rPr>
        <w:t>ООО «ББР Б</w:t>
      </w:r>
      <w:r>
        <w:rPr>
          <w:rFonts w:ascii="Times New Roman" w:hAnsi="Times New Roman" w:cs="Times New Roman"/>
          <w:sz w:val="24"/>
          <w:szCs w:val="24"/>
        </w:rPr>
        <w:t>РОКЕР</w:t>
      </w:r>
      <w:r w:rsidRPr="003B5E0D">
        <w:rPr>
          <w:rFonts w:ascii="Times New Roman" w:hAnsi="Times New Roman" w:cs="Times New Roman"/>
          <w:sz w:val="24"/>
          <w:szCs w:val="24"/>
        </w:rPr>
        <w:t>»</w:t>
      </w:r>
      <w:r w:rsidRPr="001C25D8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 xml:space="preserve"> сети</w:t>
      </w:r>
      <w:r w:rsidRPr="001C25D8">
        <w:rPr>
          <w:rFonts w:ascii="Times New Roman" w:hAnsi="Times New Roman" w:cs="Times New Roman"/>
          <w:sz w:val="24"/>
          <w:szCs w:val="24"/>
        </w:rPr>
        <w:t xml:space="preserve"> Интернет. По запросу Участника </w:t>
      </w:r>
      <w:r w:rsidR="00421BE4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ЭД</w:t>
      </w:r>
      <w:r w:rsidR="00C75CCA">
        <w:rPr>
          <w:rFonts w:ascii="Times New Roman" w:hAnsi="Times New Roman" w:cs="Times New Roman"/>
          <w:sz w:val="24"/>
          <w:szCs w:val="24"/>
        </w:rPr>
        <w:t>,</w:t>
      </w:r>
      <w:r w:rsidR="00C75CCA" w:rsidRPr="00C75CCA">
        <w:rPr>
          <w:rFonts w:ascii="Times New Roman" w:hAnsi="Times New Roman" w:cs="Times New Roman"/>
          <w:sz w:val="24"/>
          <w:szCs w:val="24"/>
        </w:rPr>
        <w:t xml:space="preserve"> </w:t>
      </w:r>
      <w:r w:rsidR="00C75CCA">
        <w:rPr>
          <w:rFonts w:ascii="Times New Roman" w:hAnsi="Times New Roman" w:cs="Times New Roman"/>
          <w:sz w:val="24"/>
          <w:szCs w:val="24"/>
        </w:rPr>
        <w:t>в том числе Клиента</w:t>
      </w:r>
      <w:r w:rsidRPr="001C25D8">
        <w:rPr>
          <w:rFonts w:ascii="Times New Roman" w:hAnsi="Times New Roman" w:cs="Times New Roman"/>
          <w:sz w:val="24"/>
          <w:szCs w:val="24"/>
        </w:rPr>
        <w:t xml:space="preserve"> копия</w:t>
      </w:r>
      <w:r w:rsidR="00C75CCA">
        <w:rPr>
          <w:rFonts w:ascii="Times New Roman" w:hAnsi="Times New Roman" w:cs="Times New Roman"/>
          <w:sz w:val="24"/>
          <w:szCs w:val="24"/>
        </w:rPr>
        <w:t>,</w:t>
      </w:r>
      <w:r w:rsidRPr="001C25D8">
        <w:rPr>
          <w:rFonts w:ascii="Times New Roman" w:hAnsi="Times New Roman" w:cs="Times New Roman"/>
          <w:sz w:val="24"/>
          <w:szCs w:val="24"/>
        </w:rPr>
        <w:t xml:space="preserve"> настоящих Правил</w:t>
      </w:r>
      <w:r w:rsidR="007D56D8">
        <w:rPr>
          <w:rFonts w:ascii="Times New Roman" w:hAnsi="Times New Roman" w:cs="Times New Roman"/>
          <w:sz w:val="24"/>
          <w:szCs w:val="24"/>
        </w:rPr>
        <w:t xml:space="preserve"> ЭДО</w:t>
      </w:r>
      <w:r w:rsidRPr="001C25D8">
        <w:rPr>
          <w:rFonts w:ascii="Times New Roman" w:hAnsi="Times New Roman" w:cs="Times New Roman"/>
          <w:sz w:val="24"/>
          <w:szCs w:val="24"/>
        </w:rPr>
        <w:t xml:space="preserve"> может быть предоставлена на бумажном носителе или в электронном виде по реквизитам, указанным Участником </w:t>
      </w:r>
      <w:r w:rsidR="00421BE4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ЭД</w:t>
      </w:r>
      <w:r w:rsidRPr="001C25D8">
        <w:rPr>
          <w:rFonts w:ascii="Times New Roman" w:hAnsi="Times New Roman" w:cs="Times New Roman"/>
          <w:sz w:val="24"/>
          <w:szCs w:val="24"/>
        </w:rPr>
        <w:t>.</w:t>
      </w:r>
    </w:p>
    <w:p w14:paraId="7DC2DAA6" w14:textId="5C5DF0E4" w:rsidR="00900BDF" w:rsidRPr="001C25D8" w:rsidRDefault="00900BDF" w:rsidP="00900BDF">
      <w:pPr>
        <w:pStyle w:val="a7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5020E">
        <w:rPr>
          <w:rFonts w:ascii="Times New Roman" w:hAnsi="Times New Roman" w:cs="Times New Roman"/>
          <w:sz w:val="24"/>
          <w:szCs w:val="24"/>
        </w:rPr>
        <w:t xml:space="preserve">Оригинал настоящих Правил ЭДО, со всеми приложениями и изменениями, хранится по </w:t>
      </w:r>
      <w:r w:rsidR="00A669DF" w:rsidRPr="00FE763C">
        <w:rPr>
          <w:rFonts w:ascii="Times New Roman" w:eastAsia="Calibri" w:hAnsi="Times New Roman" w:cs="Times New Roman"/>
          <w:sz w:val="24"/>
          <w:szCs w:val="24"/>
        </w:rPr>
        <w:t>месту обслуживания получателей финансовых услуг</w:t>
      </w:r>
      <w:r w:rsidRPr="00E5020E">
        <w:rPr>
          <w:rFonts w:ascii="Times New Roman" w:hAnsi="Times New Roman" w:cs="Times New Roman"/>
          <w:sz w:val="24"/>
          <w:szCs w:val="24"/>
        </w:rPr>
        <w:t xml:space="preserve">, указанному в </w:t>
      </w:r>
      <w:hyperlink w:anchor="п_3" w:history="1">
        <w:r>
          <w:rPr>
            <w:rFonts w:ascii="Times New Roman" w:hAnsi="Times New Roman" w:cs="Times New Roman"/>
            <w:sz w:val="24"/>
            <w:szCs w:val="24"/>
          </w:rPr>
          <w:t>Разделе</w:t>
        </w:r>
        <w:r w:rsidRPr="00900BDF">
          <w:rPr>
            <w:rFonts w:ascii="Times New Roman" w:hAnsi="Times New Roman" w:cs="Times New Roman"/>
            <w:sz w:val="24"/>
            <w:szCs w:val="24"/>
          </w:rPr>
          <w:t xml:space="preserve"> 3</w:t>
        </w:r>
      </w:hyperlink>
      <w:r w:rsidR="00F64CB9">
        <w:rPr>
          <w:rFonts w:ascii="Times New Roman" w:hAnsi="Times New Roman" w:cs="Times New Roman"/>
          <w:sz w:val="24"/>
          <w:szCs w:val="24"/>
        </w:rPr>
        <w:t xml:space="preserve"> настоящих</w:t>
      </w:r>
      <w:r w:rsidRPr="00E5020E">
        <w:rPr>
          <w:rFonts w:ascii="Times New Roman" w:hAnsi="Times New Roman" w:cs="Times New Roman"/>
          <w:sz w:val="24"/>
          <w:szCs w:val="24"/>
        </w:rPr>
        <w:t xml:space="preserve"> Правил ЭДО. Официальный текст Правил ЭДО со всеми изменениями и дополнениями размещается на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1C25D8">
        <w:rPr>
          <w:rFonts w:ascii="Times New Roman" w:hAnsi="Times New Roman" w:cs="Times New Roman"/>
          <w:sz w:val="24"/>
          <w:szCs w:val="24"/>
        </w:rPr>
        <w:t xml:space="preserve">айте </w:t>
      </w:r>
      <w:r w:rsidRPr="00335F39">
        <w:rPr>
          <w:rFonts w:ascii="Times New Roman" w:hAnsi="Times New Roman" w:cs="Times New Roman"/>
          <w:sz w:val="24"/>
          <w:szCs w:val="24"/>
        </w:rPr>
        <w:t>ООО «ББР БРОКЕР»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25D8">
        <w:rPr>
          <w:rFonts w:ascii="Times New Roman" w:hAnsi="Times New Roman" w:cs="Times New Roman"/>
          <w:sz w:val="24"/>
          <w:szCs w:val="24"/>
        </w:rPr>
        <w:t>в сети Интернет</w:t>
      </w:r>
      <w:r w:rsidRPr="00900BDF">
        <w:rPr>
          <w:rFonts w:ascii="Times New Roman" w:hAnsi="Times New Roman" w:cs="Times New Roman"/>
        </w:rPr>
        <w:t>.</w:t>
      </w:r>
    </w:p>
    <w:p w14:paraId="403AB89B" w14:textId="77777777" w:rsidR="00B21141" w:rsidRPr="00C116D8" w:rsidRDefault="00B21141" w:rsidP="002A4DD2">
      <w:pPr>
        <w:pStyle w:val="a7"/>
        <w:tabs>
          <w:tab w:val="left" w:pos="1134"/>
        </w:tabs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2C2EA780" w14:textId="77777777" w:rsidR="003B5E0D" w:rsidRPr="003B5E0D" w:rsidRDefault="003B5E0D" w:rsidP="00B5437E">
      <w:pPr>
        <w:pStyle w:val="2"/>
        <w:tabs>
          <w:tab w:val="left" w:pos="1134"/>
        </w:tabs>
        <w:ind w:left="0" w:firstLine="567"/>
        <w:jc w:val="center"/>
        <w:rPr>
          <w:rFonts w:cs="Times New Roman"/>
          <w:bCs/>
          <w:szCs w:val="24"/>
        </w:rPr>
      </w:pPr>
      <w:bookmarkStart w:id="3" w:name="_Toc124844073"/>
      <w:r w:rsidRPr="003B5E0D">
        <w:rPr>
          <w:rFonts w:cs="Times New Roman"/>
          <w:bCs/>
          <w:szCs w:val="24"/>
        </w:rPr>
        <w:t>Термины и определения</w:t>
      </w:r>
      <w:bookmarkEnd w:id="3"/>
    </w:p>
    <w:p w14:paraId="14DCA4F5" w14:textId="3506F4FF" w:rsidR="003B5E0D" w:rsidRPr="003B5E0D" w:rsidRDefault="003B5E0D" w:rsidP="00B5437E">
      <w:pPr>
        <w:pStyle w:val="a7"/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B5E0D">
        <w:rPr>
          <w:rFonts w:ascii="Times New Roman" w:hAnsi="Times New Roman" w:cs="Times New Roman"/>
          <w:b/>
          <w:sz w:val="24"/>
          <w:szCs w:val="24"/>
        </w:rPr>
        <w:t>Администратор безопасности (</w:t>
      </w:r>
      <w:r w:rsidR="006563FE">
        <w:rPr>
          <w:rFonts w:ascii="Times New Roman" w:hAnsi="Times New Roman" w:cs="Times New Roman"/>
          <w:b/>
          <w:sz w:val="24"/>
          <w:szCs w:val="24"/>
        </w:rPr>
        <w:t>далее -</w:t>
      </w:r>
      <w:r w:rsidR="00B543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5E0D">
        <w:rPr>
          <w:rFonts w:ascii="Times New Roman" w:hAnsi="Times New Roman" w:cs="Times New Roman"/>
          <w:b/>
          <w:sz w:val="24"/>
          <w:szCs w:val="24"/>
        </w:rPr>
        <w:t xml:space="preserve">Администратор) </w:t>
      </w:r>
      <w:r w:rsidRPr="003B5E0D">
        <w:rPr>
          <w:rFonts w:ascii="Times New Roman" w:hAnsi="Times New Roman" w:cs="Times New Roman"/>
          <w:sz w:val="24"/>
          <w:szCs w:val="24"/>
        </w:rPr>
        <w:t>– должностное лицо ООО «ББР БРОКЕР», отвечающее за работу с ключами ЭП.</w:t>
      </w:r>
    </w:p>
    <w:p w14:paraId="4EF28645" w14:textId="0A1751DF" w:rsidR="008C1C3A" w:rsidRPr="008C1C3A" w:rsidRDefault="008C1C3A" w:rsidP="00B5437E">
      <w:pPr>
        <w:pStyle w:val="a7"/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1C3A">
        <w:rPr>
          <w:rFonts w:ascii="Times New Roman" w:hAnsi="Times New Roman" w:cs="Times New Roman"/>
          <w:b/>
          <w:sz w:val="24"/>
          <w:szCs w:val="24"/>
        </w:rPr>
        <w:t>Аутентификаци</w:t>
      </w:r>
      <w:r w:rsidR="003F7635">
        <w:rPr>
          <w:rFonts w:ascii="Times New Roman" w:hAnsi="Times New Roman" w:cs="Times New Roman"/>
          <w:b/>
          <w:sz w:val="24"/>
          <w:szCs w:val="24"/>
        </w:rPr>
        <w:t>я</w:t>
      </w:r>
      <w:r w:rsidRPr="008C1C3A">
        <w:rPr>
          <w:rFonts w:ascii="Times New Roman" w:hAnsi="Times New Roman" w:cs="Times New Roman"/>
          <w:b/>
          <w:sz w:val="24"/>
          <w:szCs w:val="24"/>
        </w:rPr>
        <w:t xml:space="preserve"> Владельца ключа простой ЭП</w:t>
      </w:r>
      <w:r w:rsidR="0087002A">
        <w:rPr>
          <w:rFonts w:ascii="Times New Roman" w:hAnsi="Times New Roman" w:cs="Times New Roman"/>
          <w:b/>
          <w:sz w:val="24"/>
          <w:szCs w:val="24"/>
        </w:rPr>
        <w:t xml:space="preserve"> (далее – а</w:t>
      </w:r>
      <w:r w:rsidR="0087002A" w:rsidRPr="008C1C3A">
        <w:rPr>
          <w:rFonts w:ascii="Times New Roman" w:hAnsi="Times New Roman" w:cs="Times New Roman"/>
          <w:b/>
          <w:sz w:val="24"/>
          <w:szCs w:val="24"/>
        </w:rPr>
        <w:t>утентификаци</w:t>
      </w:r>
      <w:r w:rsidR="0087002A">
        <w:rPr>
          <w:rFonts w:ascii="Times New Roman" w:hAnsi="Times New Roman" w:cs="Times New Roman"/>
          <w:b/>
          <w:sz w:val="24"/>
          <w:szCs w:val="24"/>
        </w:rPr>
        <w:t>я)</w:t>
      </w:r>
      <w:r w:rsidRPr="008C1C3A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Pr="008C1C3A">
        <w:rPr>
          <w:rFonts w:ascii="Times New Roman" w:hAnsi="Times New Roman" w:cs="Times New Roman"/>
          <w:sz w:val="24"/>
          <w:szCs w:val="24"/>
        </w:rPr>
        <w:t xml:space="preserve"> сравнени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8C1C3A">
        <w:rPr>
          <w:rFonts w:ascii="Times New Roman" w:hAnsi="Times New Roman" w:cs="Times New Roman"/>
          <w:sz w:val="24"/>
          <w:szCs w:val="24"/>
        </w:rPr>
        <w:t xml:space="preserve"> персональных данных</w:t>
      </w:r>
      <w:r>
        <w:rPr>
          <w:rFonts w:ascii="Times New Roman" w:hAnsi="Times New Roman" w:cs="Times New Roman"/>
          <w:sz w:val="24"/>
          <w:szCs w:val="24"/>
        </w:rPr>
        <w:t xml:space="preserve"> Участника СЭД в том числе Клиента</w:t>
      </w:r>
      <w:r w:rsidRPr="008C1C3A">
        <w:rPr>
          <w:rFonts w:ascii="Times New Roman" w:hAnsi="Times New Roman" w:cs="Times New Roman"/>
          <w:sz w:val="24"/>
          <w:szCs w:val="24"/>
        </w:rPr>
        <w:t>, зафиксированных в электронном документе, с его персональными данными, зарегистрированными</w:t>
      </w:r>
      <w:r w:rsidR="00C112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Брокером</w:t>
      </w:r>
      <w:r w:rsidRPr="008C1C3A">
        <w:rPr>
          <w:rFonts w:ascii="Times New Roman" w:hAnsi="Times New Roman" w:cs="Times New Roman"/>
          <w:sz w:val="24"/>
          <w:szCs w:val="24"/>
        </w:rPr>
        <w:t>.</w:t>
      </w:r>
    </w:p>
    <w:p w14:paraId="6FB0FB1B" w14:textId="2ACE778F" w:rsidR="003B5E0D" w:rsidRPr="003B5E0D" w:rsidRDefault="003B5E0D" w:rsidP="00B5437E">
      <w:pPr>
        <w:pStyle w:val="a7"/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B5E0D">
        <w:rPr>
          <w:rFonts w:ascii="Times New Roman" w:hAnsi="Times New Roman" w:cs="Times New Roman"/>
          <w:b/>
          <w:sz w:val="24"/>
          <w:szCs w:val="24"/>
        </w:rPr>
        <w:t>Владелец ЭП</w:t>
      </w:r>
      <w:r w:rsidRPr="003B5E0D">
        <w:rPr>
          <w:rFonts w:ascii="Times New Roman" w:hAnsi="Times New Roman" w:cs="Times New Roman"/>
          <w:sz w:val="24"/>
          <w:szCs w:val="24"/>
        </w:rPr>
        <w:t xml:space="preserve"> – лицо, которое владеет соответствующим </w:t>
      </w:r>
      <w:r w:rsidR="003E27D4">
        <w:rPr>
          <w:rFonts w:ascii="Times New Roman" w:hAnsi="Times New Roman" w:cs="Times New Roman"/>
          <w:sz w:val="24"/>
          <w:szCs w:val="24"/>
        </w:rPr>
        <w:t>секретным</w:t>
      </w:r>
      <w:r w:rsidRPr="003B5E0D">
        <w:rPr>
          <w:rFonts w:ascii="Times New Roman" w:hAnsi="Times New Roman" w:cs="Times New Roman"/>
          <w:sz w:val="24"/>
          <w:szCs w:val="24"/>
        </w:rPr>
        <w:t xml:space="preserve"> ключом электронной подписи, позволяющим с помощью средств электронной подписи создавать свою электронную подпись в электронных документах (подписывать электронные документы). </w:t>
      </w:r>
    </w:p>
    <w:p w14:paraId="739E2C2C" w14:textId="77777777" w:rsidR="003B5E0D" w:rsidRPr="003B5E0D" w:rsidRDefault="003B5E0D" w:rsidP="00B5437E">
      <w:pPr>
        <w:pStyle w:val="a7"/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B5E0D">
        <w:rPr>
          <w:rFonts w:ascii="Times New Roman" w:hAnsi="Times New Roman" w:cs="Times New Roman"/>
          <w:b/>
          <w:sz w:val="24"/>
          <w:szCs w:val="24"/>
        </w:rPr>
        <w:t>Действующий открытый ключ</w:t>
      </w:r>
      <w:r w:rsidRPr="003B5E0D">
        <w:rPr>
          <w:rFonts w:ascii="Times New Roman" w:hAnsi="Times New Roman" w:cs="Times New Roman"/>
          <w:sz w:val="24"/>
          <w:szCs w:val="24"/>
        </w:rPr>
        <w:t xml:space="preserve"> – открытый ключ, зарегистрированный ООО «ББР БРОКЕР», срок действия которого не истек, действие которого не отменено.</w:t>
      </w:r>
    </w:p>
    <w:p w14:paraId="16118D72" w14:textId="769F2064" w:rsidR="003B5E0D" w:rsidRPr="003B5E0D" w:rsidRDefault="003B5E0D" w:rsidP="00B5437E">
      <w:pPr>
        <w:pStyle w:val="a7"/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B5E0D">
        <w:rPr>
          <w:rFonts w:ascii="Times New Roman" w:hAnsi="Times New Roman" w:cs="Times New Roman"/>
          <w:b/>
          <w:sz w:val="24"/>
          <w:szCs w:val="24"/>
        </w:rPr>
        <w:t>Договоры</w:t>
      </w:r>
      <w:r w:rsidRPr="003B5E0D">
        <w:rPr>
          <w:rFonts w:ascii="Times New Roman" w:hAnsi="Times New Roman" w:cs="Times New Roman"/>
          <w:sz w:val="24"/>
          <w:szCs w:val="24"/>
        </w:rPr>
        <w:t xml:space="preserve"> – любые договоры, соглашения, которые заключены или могут быть заключены между Сторонами в будущем, в том числе </w:t>
      </w:r>
      <w:r w:rsidR="006849B0">
        <w:rPr>
          <w:rFonts w:ascii="Times New Roman" w:hAnsi="Times New Roman" w:cs="Times New Roman"/>
          <w:sz w:val="24"/>
          <w:szCs w:val="24"/>
        </w:rPr>
        <w:t xml:space="preserve">Договор о брокерском обслуживании </w:t>
      </w:r>
      <w:r w:rsidRPr="003B5E0D">
        <w:rPr>
          <w:rFonts w:ascii="Times New Roman" w:hAnsi="Times New Roman" w:cs="Times New Roman"/>
          <w:sz w:val="24"/>
          <w:szCs w:val="24"/>
        </w:rPr>
        <w:t>/</w:t>
      </w:r>
      <w:r w:rsidR="006849B0">
        <w:rPr>
          <w:rFonts w:ascii="Times New Roman" w:hAnsi="Times New Roman" w:cs="Times New Roman"/>
          <w:sz w:val="24"/>
          <w:szCs w:val="24"/>
        </w:rPr>
        <w:t xml:space="preserve"> </w:t>
      </w:r>
      <w:r w:rsidRPr="003B5E0D">
        <w:rPr>
          <w:rFonts w:ascii="Times New Roman" w:hAnsi="Times New Roman" w:cs="Times New Roman"/>
          <w:sz w:val="24"/>
          <w:szCs w:val="24"/>
        </w:rPr>
        <w:t>Договор на ведение индивидуального инвестиционного счета либо другой договор (соглашение), предусматривающий электронный документооборот.</w:t>
      </w:r>
    </w:p>
    <w:p w14:paraId="3A6C12D3" w14:textId="28FA0845" w:rsidR="003B5E0D" w:rsidRPr="003B5E0D" w:rsidRDefault="009C2BA0" w:rsidP="00B5437E">
      <w:pPr>
        <w:pStyle w:val="a7"/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Секретный</w:t>
      </w:r>
      <w:r w:rsidR="003B5E0D" w:rsidRPr="003B5E0D">
        <w:rPr>
          <w:rFonts w:ascii="Times New Roman" w:hAnsi="Times New Roman" w:cs="Times New Roman"/>
          <w:b/>
          <w:sz w:val="24"/>
          <w:szCs w:val="24"/>
        </w:rPr>
        <w:t xml:space="preserve"> ключ электронной подписи (</w:t>
      </w:r>
      <w:r>
        <w:rPr>
          <w:rFonts w:ascii="Times New Roman" w:hAnsi="Times New Roman" w:cs="Times New Roman"/>
          <w:b/>
          <w:sz w:val="24"/>
          <w:szCs w:val="24"/>
        </w:rPr>
        <w:t>секретный</w:t>
      </w:r>
      <w:r w:rsidR="003B5E0D" w:rsidRPr="003B5E0D">
        <w:rPr>
          <w:rFonts w:ascii="Times New Roman" w:hAnsi="Times New Roman" w:cs="Times New Roman"/>
          <w:b/>
          <w:sz w:val="24"/>
          <w:szCs w:val="24"/>
        </w:rPr>
        <w:t xml:space="preserve"> ключ ЭП, </w:t>
      </w:r>
      <w:r>
        <w:rPr>
          <w:rFonts w:ascii="Times New Roman" w:hAnsi="Times New Roman" w:cs="Times New Roman"/>
          <w:b/>
          <w:sz w:val="24"/>
          <w:szCs w:val="24"/>
        </w:rPr>
        <w:t>секретный</w:t>
      </w:r>
      <w:r w:rsidR="003B5E0D" w:rsidRPr="003B5E0D">
        <w:rPr>
          <w:rFonts w:ascii="Times New Roman" w:hAnsi="Times New Roman" w:cs="Times New Roman"/>
          <w:b/>
          <w:sz w:val="24"/>
          <w:szCs w:val="24"/>
        </w:rPr>
        <w:t xml:space="preserve"> ключ)</w:t>
      </w:r>
      <w:r w:rsidR="003B5E0D" w:rsidRPr="003B5E0D">
        <w:rPr>
          <w:rFonts w:ascii="Times New Roman" w:hAnsi="Times New Roman" w:cs="Times New Roman"/>
          <w:sz w:val="24"/>
          <w:szCs w:val="24"/>
        </w:rPr>
        <w:t xml:space="preserve"> – уникальная последовательность символов, известная только </w:t>
      </w:r>
      <w:r w:rsidR="00F64CB9">
        <w:rPr>
          <w:rFonts w:ascii="Times New Roman" w:hAnsi="Times New Roman" w:cs="Times New Roman"/>
          <w:sz w:val="24"/>
          <w:szCs w:val="24"/>
        </w:rPr>
        <w:t>В</w:t>
      </w:r>
      <w:r w:rsidR="003B5E0D" w:rsidRPr="003B5E0D">
        <w:rPr>
          <w:rFonts w:ascii="Times New Roman" w:hAnsi="Times New Roman" w:cs="Times New Roman"/>
          <w:sz w:val="24"/>
          <w:szCs w:val="24"/>
        </w:rPr>
        <w:t xml:space="preserve">ладельцу </w:t>
      </w:r>
      <w:r w:rsidR="003E27D4">
        <w:rPr>
          <w:rFonts w:ascii="Times New Roman" w:hAnsi="Times New Roman" w:cs="Times New Roman"/>
          <w:sz w:val="24"/>
          <w:szCs w:val="24"/>
        </w:rPr>
        <w:t>секретного</w:t>
      </w:r>
      <w:r w:rsidR="003B5E0D" w:rsidRPr="003B5E0D">
        <w:rPr>
          <w:rFonts w:ascii="Times New Roman" w:hAnsi="Times New Roman" w:cs="Times New Roman"/>
          <w:sz w:val="24"/>
          <w:szCs w:val="24"/>
        </w:rPr>
        <w:t xml:space="preserve"> ключа и предназначенная для создания в электронном документе электронной подписи.</w:t>
      </w:r>
    </w:p>
    <w:p w14:paraId="5F1AFC45" w14:textId="43D57A36" w:rsidR="003B5E0D" w:rsidRPr="003B5E0D" w:rsidRDefault="003B5E0D" w:rsidP="00B5437E">
      <w:pPr>
        <w:pStyle w:val="a7"/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5E0D">
        <w:rPr>
          <w:rFonts w:ascii="Times New Roman" w:hAnsi="Times New Roman" w:cs="Times New Roman"/>
          <w:b/>
          <w:sz w:val="24"/>
          <w:szCs w:val="24"/>
        </w:rPr>
        <w:lastRenderedPageBreak/>
        <w:t>Клиент</w:t>
      </w:r>
      <w:r w:rsidRPr="003B5E0D">
        <w:rPr>
          <w:rFonts w:ascii="Times New Roman" w:hAnsi="Times New Roman" w:cs="Times New Roman"/>
          <w:sz w:val="24"/>
          <w:szCs w:val="24"/>
        </w:rPr>
        <w:t xml:space="preserve"> – лицо, заключившее с </w:t>
      </w:r>
      <w:r w:rsidR="002B0AA5" w:rsidRPr="003B5E0D">
        <w:rPr>
          <w:rFonts w:ascii="Times New Roman" w:hAnsi="Times New Roman" w:cs="Times New Roman"/>
          <w:sz w:val="24"/>
          <w:szCs w:val="24"/>
        </w:rPr>
        <w:t>ООО «ББР Б</w:t>
      </w:r>
      <w:r w:rsidR="002B0AA5">
        <w:rPr>
          <w:rFonts w:ascii="Times New Roman" w:hAnsi="Times New Roman" w:cs="Times New Roman"/>
          <w:sz w:val="24"/>
          <w:szCs w:val="24"/>
        </w:rPr>
        <w:t>РОКЕР</w:t>
      </w:r>
      <w:r w:rsidR="002B0AA5" w:rsidRPr="003B5E0D">
        <w:rPr>
          <w:rFonts w:ascii="Times New Roman" w:hAnsi="Times New Roman" w:cs="Times New Roman"/>
          <w:sz w:val="24"/>
          <w:szCs w:val="24"/>
        </w:rPr>
        <w:t xml:space="preserve">» </w:t>
      </w:r>
      <w:r w:rsidR="002B0AA5">
        <w:rPr>
          <w:rFonts w:ascii="Times New Roman" w:hAnsi="Times New Roman" w:cs="Times New Roman"/>
          <w:sz w:val="24"/>
          <w:szCs w:val="24"/>
        </w:rPr>
        <w:t xml:space="preserve">Договор о брокерском обслуживании </w:t>
      </w:r>
      <w:r w:rsidRPr="003B5E0D">
        <w:rPr>
          <w:rFonts w:ascii="Times New Roman" w:hAnsi="Times New Roman" w:cs="Times New Roman"/>
          <w:sz w:val="24"/>
          <w:szCs w:val="24"/>
        </w:rPr>
        <w:t>/</w:t>
      </w:r>
      <w:r w:rsidR="002B0AA5">
        <w:rPr>
          <w:rFonts w:ascii="Times New Roman" w:hAnsi="Times New Roman" w:cs="Times New Roman"/>
          <w:sz w:val="24"/>
          <w:szCs w:val="24"/>
        </w:rPr>
        <w:t xml:space="preserve"> </w:t>
      </w:r>
      <w:r w:rsidRPr="003B5E0D">
        <w:rPr>
          <w:rFonts w:ascii="Times New Roman" w:hAnsi="Times New Roman" w:cs="Times New Roman"/>
          <w:sz w:val="24"/>
          <w:szCs w:val="24"/>
        </w:rPr>
        <w:t>Договор на ведение индивидуального инвестиционного счета») либо другой договор (соглашение), предусматривающий электронный документооборот.</w:t>
      </w:r>
      <w:r w:rsidRPr="003B5E0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41E59B8" w14:textId="048D5878" w:rsidR="00602800" w:rsidRPr="00A532A6" w:rsidRDefault="003B5E0D" w:rsidP="00602800">
      <w:pPr>
        <w:spacing w:after="0" w:line="240" w:lineRule="auto"/>
        <w:ind w:firstLine="567"/>
        <w:jc w:val="both"/>
      </w:pPr>
      <w:r w:rsidRPr="003B5E0D">
        <w:rPr>
          <w:rFonts w:ascii="Times New Roman" w:hAnsi="Times New Roman" w:cs="Times New Roman"/>
          <w:b/>
          <w:sz w:val="24"/>
          <w:szCs w:val="24"/>
        </w:rPr>
        <w:t>Ключи электронной подписи (</w:t>
      </w:r>
      <w:r w:rsidR="00566C57">
        <w:rPr>
          <w:rFonts w:ascii="Times New Roman" w:hAnsi="Times New Roman" w:cs="Times New Roman"/>
          <w:b/>
          <w:sz w:val="24"/>
          <w:szCs w:val="24"/>
        </w:rPr>
        <w:t xml:space="preserve">далее - </w:t>
      </w:r>
      <w:r w:rsidRPr="003B5E0D">
        <w:rPr>
          <w:rFonts w:ascii="Times New Roman" w:hAnsi="Times New Roman" w:cs="Times New Roman"/>
          <w:b/>
          <w:sz w:val="24"/>
          <w:szCs w:val="24"/>
        </w:rPr>
        <w:t>ключи ЭП)</w:t>
      </w:r>
      <w:r w:rsidRPr="003B5E0D">
        <w:rPr>
          <w:rFonts w:ascii="Times New Roman" w:hAnsi="Times New Roman" w:cs="Times New Roman"/>
          <w:sz w:val="24"/>
          <w:szCs w:val="24"/>
        </w:rPr>
        <w:t xml:space="preserve"> – </w:t>
      </w:r>
      <w:r w:rsidR="003E27D4">
        <w:rPr>
          <w:rFonts w:ascii="Times New Roman" w:hAnsi="Times New Roman" w:cs="Times New Roman"/>
          <w:sz w:val="24"/>
          <w:szCs w:val="24"/>
        </w:rPr>
        <w:t>секретные</w:t>
      </w:r>
      <w:r w:rsidRPr="003B5E0D">
        <w:rPr>
          <w:rFonts w:ascii="Times New Roman" w:hAnsi="Times New Roman" w:cs="Times New Roman"/>
          <w:sz w:val="24"/>
          <w:szCs w:val="24"/>
        </w:rPr>
        <w:t xml:space="preserve"> и открытые ключи электронной подписи, представляющие собой уникальные последовательности символов, используемые в алгоритмах криптографического преобразования данных</w:t>
      </w:r>
      <w:r w:rsidR="003B4FC2">
        <w:rPr>
          <w:rFonts w:ascii="Times New Roman" w:hAnsi="Times New Roman" w:cs="Times New Roman"/>
          <w:sz w:val="24"/>
          <w:szCs w:val="24"/>
        </w:rPr>
        <w:t xml:space="preserve">, </w:t>
      </w:r>
      <w:r w:rsidR="00602800">
        <w:rPr>
          <w:rFonts w:ascii="Times New Roman" w:hAnsi="Times New Roman" w:cs="Times New Roman"/>
          <w:sz w:val="24"/>
          <w:szCs w:val="24"/>
        </w:rPr>
        <w:t xml:space="preserve">ключи </w:t>
      </w:r>
      <w:r w:rsidR="003B4FC2" w:rsidRPr="003B4FC2">
        <w:rPr>
          <w:rFonts w:ascii="Times New Roman" w:hAnsi="Times New Roman" w:cs="Times New Roman"/>
          <w:sz w:val="24"/>
          <w:szCs w:val="24"/>
        </w:rPr>
        <w:t>электронной подписи</w:t>
      </w:r>
      <w:r w:rsidR="003B4FC2">
        <w:rPr>
          <w:rFonts w:ascii="Times New Roman" w:hAnsi="Times New Roman" w:cs="Times New Roman"/>
          <w:sz w:val="24"/>
          <w:szCs w:val="24"/>
        </w:rPr>
        <w:t>,</w:t>
      </w:r>
      <w:r w:rsidR="003B4FC2" w:rsidRPr="003B4FC2">
        <w:rPr>
          <w:rFonts w:ascii="Times New Roman" w:hAnsi="Times New Roman" w:cs="Times New Roman"/>
          <w:sz w:val="24"/>
          <w:szCs w:val="24"/>
        </w:rPr>
        <w:t xml:space="preserve"> </w:t>
      </w:r>
      <w:r w:rsidR="003B4FC2" w:rsidRPr="00440C5D">
        <w:rPr>
          <w:rFonts w:ascii="Times New Roman" w:hAnsi="Times New Roman" w:cs="Times New Roman"/>
          <w:sz w:val="24"/>
          <w:szCs w:val="24"/>
        </w:rPr>
        <w:t>полученн</w:t>
      </w:r>
      <w:r w:rsidR="003B4FC2">
        <w:rPr>
          <w:rFonts w:ascii="Times New Roman" w:hAnsi="Times New Roman" w:cs="Times New Roman"/>
          <w:sz w:val="24"/>
          <w:szCs w:val="24"/>
        </w:rPr>
        <w:t>ы</w:t>
      </w:r>
      <w:r w:rsidR="00F64CB9">
        <w:rPr>
          <w:rFonts w:ascii="Times New Roman" w:hAnsi="Times New Roman" w:cs="Times New Roman"/>
          <w:sz w:val="24"/>
          <w:szCs w:val="24"/>
        </w:rPr>
        <w:t>е</w:t>
      </w:r>
      <w:r w:rsidR="00391088">
        <w:rPr>
          <w:rFonts w:ascii="Times New Roman" w:hAnsi="Times New Roman" w:cs="Times New Roman"/>
          <w:sz w:val="24"/>
          <w:szCs w:val="24"/>
        </w:rPr>
        <w:t xml:space="preserve"> посредством СМС</w:t>
      </w:r>
      <w:r w:rsidR="003B4FC2" w:rsidRPr="00440C5D">
        <w:rPr>
          <w:rFonts w:ascii="Times New Roman" w:hAnsi="Times New Roman" w:cs="Times New Roman"/>
          <w:sz w:val="24"/>
          <w:szCs w:val="24"/>
        </w:rPr>
        <w:t xml:space="preserve">-сообщения (одноразовых кодов) </w:t>
      </w:r>
      <w:r w:rsidR="00602800" w:rsidRPr="003B5E0D">
        <w:rPr>
          <w:rFonts w:ascii="Times New Roman" w:hAnsi="Times New Roman" w:cs="Times New Roman"/>
          <w:sz w:val="24"/>
          <w:szCs w:val="24"/>
        </w:rPr>
        <w:t>генерируем</w:t>
      </w:r>
      <w:r w:rsidR="00602800">
        <w:rPr>
          <w:rFonts w:ascii="Times New Roman" w:hAnsi="Times New Roman" w:cs="Times New Roman"/>
          <w:sz w:val="24"/>
          <w:szCs w:val="24"/>
        </w:rPr>
        <w:t>ого</w:t>
      </w:r>
      <w:r w:rsidR="00602800" w:rsidRPr="003B5E0D">
        <w:rPr>
          <w:rFonts w:ascii="Times New Roman" w:hAnsi="Times New Roman" w:cs="Times New Roman"/>
          <w:sz w:val="24"/>
          <w:szCs w:val="24"/>
        </w:rPr>
        <w:t xml:space="preserve"> ООО «ББР Б</w:t>
      </w:r>
      <w:r w:rsidR="00602800">
        <w:rPr>
          <w:rFonts w:ascii="Times New Roman" w:hAnsi="Times New Roman" w:cs="Times New Roman"/>
          <w:sz w:val="24"/>
          <w:szCs w:val="24"/>
        </w:rPr>
        <w:t>РОКЕР</w:t>
      </w:r>
      <w:r w:rsidR="00602800" w:rsidRPr="003B5E0D">
        <w:rPr>
          <w:rFonts w:ascii="Times New Roman" w:hAnsi="Times New Roman" w:cs="Times New Roman"/>
          <w:sz w:val="24"/>
          <w:szCs w:val="24"/>
        </w:rPr>
        <w:t>»</w:t>
      </w:r>
      <w:r w:rsidR="00602800" w:rsidRPr="00602800">
        <w:rPr>
          <w:rFonts w:ascii="Times New Roman" w:hAnsi="Times New Roman" w:cs="Times New Roman"/>
          <w:sz w:val="24"/>
          <w:szCs w:val="24"/>
        </w:rPr>
        <w:t>.</w:t>
      </w:r>
      <w:r w:rsidR="00602800" w:rsidRPr="00A532A6">
        <w:t xml:space="preserve"> </w:t>
      </w:r>
    </w:p>
    <w:p w14:paraId="040E32E2" w14:textId="05A1F23A" w:rsidR="003B5E0D" w:rsidRPr="003B5E0D" w:rsidRDefault="003B5E0D" w:rsidP="00602800">
      <w:pPr>
        <w:pStyle w:val="a7"/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B5E0D">
        <w:rPr>
          <w:rFonts w:ascii="Times New Roman" w:hAnsi="Times New Roman" w:cs="Times New Roman"/>
          <w:b/>
          <w:sz w:val="24"/>
          <w:szCs w:val="24"/>
        </w:rPr>
        <w:t>Код подтверждения</w:t>
      </w:r>
      <w:r w:rsidRPr="003B5E0D">
        <w:rPr>
          <w:rFonts w:ascii="Times New Roman" w:hAnsi="Times New Roman" w:cs="Times New Roman"/>
          <w:sz w:val="24"/>
          <w:szCs w:val="24"/>
        </w:rPr>
        <w:t xml:space="preserve"> – уникальная последовательность (комбинация) символов в виде цифр (одноразового использования), инициируемая Участником</w:t>
      </w:r>
      <w:r w:rsidR="00566C57">
        <w:rPr>
          <w:rFonts w:ascii="Times New Roman" w:hAnsi="Times New Roman" w:cs="Times New Roman"/>
          <w:sz w:val="24"/>
          <w:szCs w:val="24"/>
        </w:rPr>
        <w:t xml:space="preserve"> </w:t>
      </w:r>
      <w:r w:rsidR="00421BE4">
        <w:rPr>
          <w:rFonts w:ascii="Times New Roman" w:hAnsi="Times New Roman" w:cs="Times New Roman"/>
          <w:sz w:val="24"/>
          <w:szCs w:val="24"/>
        </w:rPr>
        <w:t>С</w:t>
      </w:r>
      <w:r w:rsidR="00566C57">
        <w:rPr>
          <w:rFonts w:ascii="Times New Roman" w:hAnsi="Times New Roman" w:cs="Times New Roman"/>
          <w:sz w:val="24"/>
          <w:szCs w:val="24"/>
        </w:rPr>
        <w:t>ЭД</w:t>
      </w:r>
      <w:r w:rsidRPr="003B5E0D">
        <w:rPr>
          <w:rFonts w:ascii="Times New Roman" w:hAnsi="Times New Roman" w:cs="Times New Roman"/>
          <w:sz w:val="24"/>
          <w:szCs w:val="24"/>
        </w:rPr>
        <w:t xml:space="preserve"> и генерируемая </w:t>
      </w:r>
      <w:r w:rsidR="002B0AA5" w:rsidRPr="003B5E0D">
        <w:rPr>
          <w:rFonts w:ascii="Times New Roman" w:hAnsi="Times New Roman" w:cs="Times New Roman"/>
          <w:sz w:val="24"/>
          <w:szCs w:val="24"/>
        </w:rPr>
        <w:t>ООО «ББР Б</w:t>
      </w:r>
      <w:r w:rsidR="002B0AA5">
        <w:rPr>
          <w:rFonts w:ascii="Times New Roman" w:hAnsi="Times New Roman" w:cs="Times New Roman"/>
          <w:sz w:val="24"/>
          <w:szCs w:val="24"/>
        </w:rPr>
        <w:t>РОКЕР</w:t>
      </w:r>
      <w:r w:rsidR="002B0AA5" w:rsidRPr="003B5E0D">
        <w:rPr>
          <w:rFonts w:ascii="Times New Roman" w:hAnsi="Times New Roman" w:cs="Times New Roman"/>
          <w:sz w:val="24"/>
          <w:szCs w:val="24"/>
        </w:rPr>
        <w:t>»</w:t>
      </w:r>
      <w:r w:rsidRPr="003B5E0D">
        <w:rPr>
          <w:rFonts w:ascii="Times New Roman" w:hAnsi="Times New Roman" w:cs="Times New Roman"/>
          <w:sz w:val="24"/>
          <w:szCs w:val="24"/>
        </w:rPr>
        <w:t xml:space="preserve">, направляемая Участнику </w:t>
      </w:r>
      <w:r w:rsidR="00421BE4">
        <w:rPr>
          <w:rFonts w:ascii="Times New Roman" w:hAnsi="Times New Roman" w:cs="Times New Roman"/>
          <w:sz w:val="24"/>
          <w:szCs w:val="24"/>
        </w:rPr>
        <w:t>С</w:t>
      </w:r>
      <w:r w:rsidR="00566C57">
        <w:rPr>
          <w:rFonts w:ascii="Times New Roman" w:hAnsi="Times New Roman" w:cs="Times New Roman"/>
          <w:sz w:val="24"/>
          <w:szCs w:val="24"/>
        </w:rPr>
        <w:t xml:space="preserve">ЭД </w:t>
      </w:r>
      <w:r w:rsidRPr="003B5E0D">
        <w:rPr>
          <w:rFonts w:ascii="Times New Roman" w:hAnsi="Times New Roman" w:cs="Times New Roman"/>
          <w:sz w:val="24"/>
          <w:szCs w:val="24"/>
        </w:rPr>
        <w:t>в виде СМС-сообщения на Номер мобильного телефона, или в виде электронного письма на адрес электронной почты Участника</w:t>
      </w:r>
      <w:r w:rsidR="00566C57">
        <w:rPr>
          <w:rFonts w:ascii="Times New Roman" w:hAnsi="Times New Roman" w:cs="Times New Roman"/>
          <w:sz w:val="24"/>
          <w:szCs w:val="24"/>
        </w:rPr>
        <w:t xml:space="preserve"> </w:t>
      </w:r>
      <w:r w:rsidR="00421BE4">
        <w:rPr>
          <w:rFonts w:ascii="Times New Roman" w:hAnsi="Times New Roman" w:cs="Times New Roman"/>
          <w:sz w:val="24"/>
          <w:szCs w:val="24"/>
        </w:rPr>
        <w:t>С</w:t>
      </w:r>
      <w:r w:rsidR="00566C57">
        <w:rPr>
          <w:rFonts w:ascii="Times New Roman" w:hAnsi="Times New Roman" w:cs="Times New Roman"/>
          <w:sz w:val="24"/>
          <w:szCs w:val="24"/>
        </w:rPr>
        <w:t>ЭД</w:t>
      </w:r>
      <w:r w:rsidRPr="003B5E0D">
        <w:rPr>
          <w:rFonts w:ascii="Times New Roman" w:hAnsi="Times New Roman" w:cs="Times New Roman"/>
          <w:sz w:val="24"/>
          <w:szCs w:val="24"/>
        </w:rPr>
        <w:t xml:space="preserve">. Время действительности Кода подтверждения является ограниченным, и определяется </w:t>
      </w:r>
      <w:r w:rsidR="002B0AA5" w:rsidRPr="003B5E0D">
        <w:rPr>
          <w:rFonts w:ascii="Times New Roman" w:hAnsi="Times New Roman" w:cs="Times New Roman"/>
          <w:sz w:val="24"/>
          <w:szCs w:val="24"/>
        </w:rPr>
        <w:t>ООО «ББР Б</w:t>
      </w:r>
      <w:r w:rsidR="002B0AA5">
        <w:rPr>
          <w:rFonts w:ascii="Times New Roman" w:hAnsi="Times New Roman" w:cs="Times New Roman"/>
          <w:sz w:val="24"/>
          <w:szCs w:val="24"/>
        </w:rPr>
        <w:t>РОКЕР</w:t>
      </w:r>
      <w:r w:rsidR="002B0AA5" w:rsidRPr="003B5E0D">
        <w:rPr>
          <w:rFonts w:ascii="Times New Roman" w:hAnsi="Times New Roman" w:cs="Times New Roman"/>
          <w:sz w:val="24"/>
          <w:szCs w:val="24"/>
        </w:rPr>
        <w:t>»</w:t>
      </w:r>
      <w:r w:rsidR="00566C57">
        <w:rPr>
          <w:rFonts w:ascii="Times New Roman" w:hAnsi="Times New Roman" w:cs="Times New Roman"/>
          <w:sz w:val="24"/>
          <w:szCs w:val="24"/>
        </w:rPr>
        <w:t xml:space="preserve"> </w:t>
      </w:r>
      <w:r w:rsidR="00566C57" w:rsidRPr="007D56D8">
        <w:rPr>
          <w:rFonts w:ascii="Times New Roman" w:hAnsi="Times New Roman" w:cs="Times New Roman"/>
          <w:sz w:val="24"/>
          <w:szCs w:val="24"/>
        </w:rPr>
        <w:t>самостоятельно</w:t>
      </w:r>
      <w:r w:rsidRPr="007D56D8">
        <w:rPr>
          <w:rFonts w:ascii="Times New Roman" w:hAnsi="Times New Roman" w:cs="Times New Roman"/>
          <w:sz w:val="24"/>
          <w:szCs w:val="24"/>
        </w:rPr>
        <w:t xml:space="preserve">. Код подтверждения подлежит вводу в соответствующие поля регистрационной формы </w:t>
      </w:r>
      <w:r w:rsidR="00602800" w:rsidRPr="00602800">
        <w:rPr>
          <w:rFonts w:ascii="Times New Roman" w:hAnsi="Times New Roman" w:cs="Times New Roman"/>
          <w:sz w:val="24"/>
          <w:szCs w:val="24"/>
        </w:rPr>
        <w:t>web-интерфейса</w:t>
      </w:r>
      <w:r w:rsidRPr="00602800">
        <w:rPr>
          <w:rFonts w:ascii="Times New Roman" w:hAnsi="Times New Roman" w:cs="Times New Roman"/>
          <w:sz w:val="24"/>
          <w:szCs w:val="24"/>
        </w:rPr>
        <w:t>.</w:t>
      </w:r>
      <w:r w:rsidRPr="003B5E0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C2B73C" w14:textId="30C948A7" w:rsidR="003B5E0D" w:rsidRPr="003B5E0D" w:rsidRDefault="003B5E0D" w:rsidP="00B5437E">
      <w:pPr>
        <w:pStyle w:val="a7"/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B5E0D">
        <w:rPr>
          <w:rFonts w:ascii="Times New Roman" w:hAnsi="Times New Roman" w:cs="Times New Roman"/>
          <w:b/>
          <w:sz w:val="24"/>
          <w:szCs w:val="24"/>
        </w:rPr>
        <w:t>Номер мобильного телефона</w:t>
      </w:r>
      <w:r w:rsidRPr="003B5E0D">
        <w:rPr>
          <w:rFonts w:ascii="Times New Roman" w:hAnsi="Times New Roman" w:cs="Times New Roman"/>
          <w:sz w:val="24"/>
          <w:szCs w:val="24"/>
        </w:rPr>
        <w:t xml:space="preserve"> – номер личного телефона Участника</w:t>
      </w:r>
      <w:r w:rsidR="00566C57">
        <w:rPr>
          <w:rFonts w:ascii="Times New Roman" w:hAnsi="Times New Roman" w:cs="Times New Roman"/>
          <w:sz w:val="24"/>
          <w:szCs w:val="24"/>
        </w:rPr>
        <w:t xml:space="preserve"> </w:t>
      </w:r>
      <w:r w:rsidR="00421BE4">
        <w:rPr>
          <w:rFonts w:ascii="Times New Roman" w:hAnsi="Times New Roman" w:cs="Times New Roman"/>
          <w:sz w:val="24"/>
          <w:szCs w:val="24"/>
        </w:rPr>
        <w:t>С</w:t>
      </w:r>
      <w:r w:rsidR="00566C57">
        <w:rPr>
          <w:rFonts w:ascii="Times New Roman" w:hAnsi="Times New Roman" w:cs="Times New Roman"/>
          <w:sz w:val="24"/>
          <w:szCs w:val="24"/>
        </w:rPr>
        <w:t>ЭД</w:t>
      </w:r>
      <w:r w:rsidRPr="003B5E0D">
        <w:rPr>
          <w:rFonts w:ascii="Times New Roman" w:hAnsi="Times New Roman" w:cs="Times New Roman"/>
          <w:sz w:val="24"/>
          <w:szCs w:val="24"/>
        </w:rPr>
        <w:t>, предоставленный Участнику</w:t>
      </w:r>
      <w:r w:rsidR="00566C57">
        <w:rPr>
          <w:rFonts w:ascii="Times New Roman" w:hAnsi="Times New Roman" w:cs="Times New Roman"/>
          <w:sz w:val="24"/>
          <w:szCs w:val="24"/>
        </w:rPr>
        <w:t xml:space="preserve"> </w:t>
      </w:r>
      <w:r w:rsidR="00421BE4">
        <w:rPr>
          <w:rFonts w:ascii="Times New Roman" w:hAnsi="Times New Roman" w:cs="Times New Roman"/>
          <w:sz w:val="24"/>
          <w:szCs w:val="24"/>
        </w:rPr>
        <w:t>С</w:t>
      </w:r>
      <w:r w:rsidR="00566C57">
        <w:rPr>
          <w:rFonts w:ascii="Times New Roman" w:hAnsi="Times New Roman" w:cs="Times New Roman"/>
          <w:sz w:val="24"/>
          <w:szCs w:val="24"/>
        </w:rPr>
        <w:t>ЭД</w:t>
      </w:r>
      <w:r w:rsidRPr="003B5E0D">
        <w:rPr>
          <w:rFonts w:ascii="Times New Roman" w:hAnsi="Times New Roman" w:cs="Times New Roman"/>
          <w:sz w:val="24"/>
          <w:szCs w:val="24"/>
        </w:rPr>
        <w:t xml:space="preserve"> Оператором сотовой связи, зарегистрированным и действующим на территории Российской Федерации в порядке, предусмотренном законодательством Российской Федерации. </w:t>
      </w:r>
    </w:p>
    <w:p w14:paraId="5BFC35F0" w14:textId="7DDC1829" w:rsidR="003B5E0D" w:rsidRDefault="003B5E0D" w:rsidP="00B5437E">
      <w:pPr>
        <w:pStyle w:val="a7"/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B5E0D">
        <w:rPr>
          <w:rFonts w:ascii="Times New Roman" w:hAnsi="Times New Roman" w:cs="Times New Roman"/>
          <w:b/>
          <w:sz w:val="24"/>
          <w:szCs w:val="24"/>
        </w:rPr>
        <w:t>Оператор сотовой связи</w:t>
      </w:r>
      <w:r w:rsidRPr="003B5E0D">
        <w:rPr>
          <w:rFonts w:ascii="Times New Roman" w:hAnsi="Times New Roman" w:cs="Times New Roman"/>
          <w:sz w:val="24"/>
          <w:szCs w:val="24"/>
        </w:rPr>
        <w:t xml:space="preserve"> – юридическое лицо, заключившее с Участником</w:t>
      </w:r>
      <w:r w:rsidR="005D1BA0">
        <w:rPr>
          <w:rFonts w:ascii="Times New Roman" w:hAnsi="Times New Roman" w:cs="Times New Roman"/>
          <w:sz w:val="24"/>
          <w:szCs w:val="24"/>
        </w:rPr>
        <w:t xml:space="preserve"> СЭД</w:t>
      </w:r>
      <w:r w:rsidRPr="003B5E0D">
        <w:rPr>
          <w:rFonts w:ascii="Times New Roman" w:hAnsi="Times New Roman" w:cs="Times New Roman"/>
          <w:sz w:val="24"/>
          <w:szCs w:val="24"/>
        </w:rPr>
        <w:t xml:space="preserve"> договор о предоставлении услуг связи либо иной аналогичный договор, в рамках которого Участнику был предоставлен Номер мобильного телефона.</w:t>
      </w:r>
    </w:p>
    <w:p w14:paraId="7F97CE08" w14:textId="5D80F284" w:rsidR="00C86820" w:rsidRPr="00C86820" w:rsidRDefault="00C86820" w:rsidP="00B5437E">
      <w:pPr>
        <w:pStyle w:val="a7"/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7A39">
        <w:rPr>
          <w:rFonts w:ascii="Times New Roman" w:hAnsi="Times New Roman" w:cs="Times New Roman"/>
          <w:b/>
          <w:sz w:val="24"/>
          <w:szCs w:val="24"/>
        </w:rPr>
        <w:t>Код Участника СЭД</w:t>
      </w:r>
      <w:r w:rsidR="00205BA8" w:rsidRPr="00C47A39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A82AA1" w:rsidRPr="00C47A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2AA1" w:rsidRPr="00C47A39">
        <w:rPr>
          <w:rFonts w:ascii="Times New Roman" w:hAnsi="Times New Roman" w:cs="Times New Roman"/>
          <w:sz w:val="24"/>
          <w:szCs w:val="24"/>
        </w:rPr>
        <w:t xml:space="preserve">краткий </w:t>
      </w:r>
      <w:r w:rsidR="00205BA8" w:rsidRPr="00C47A39">
        <w:rPr>
          <w:rFonts w:ascii="Times New Roman" w:hAnsi="Times New Roman" w:cs="Times New Roman"/>
          <w:sz w:val="24"/>
          <w:szCs w:val="24"/>
        </w:rPr>
        <w:t>код Клиента, присвоенный ему при регистрации в системе внутреннего учета Брокера, необходимый для последующей идентификации Участника СЭД, в том числе Клиента</w:t>
      </w:r>
      <w:r w:rsidR="00447746" w:rsidRPr="00C47A39">
        <w:rPr>
          <w:rFonts w:ascii="Times New Roman" w:hAnsi="Times New Roman" w:cs="Times New Roman"/>
          <w:sz w:val="24"/>
          <w:szCs w:val="24"/>
        </w:rPr>
        <w:t>.</w:t>
      </w:r>
    </w:p>
    <w:p w14:paraId="333859BB" w14:textId="00552226" w:rsidR="003B5E0D" w:rsidRPr="003B5E0D" w:rsidRDefault="003B5E0D" w:rsidP="00B5437E">
      <w:pPr>
        <w:pStyle w:val="a7"/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B5E0D">
        <w:rPr>
          <w:rFonts w:ascii="Times New Roman" w:hAnsi="Times New Roman" w:cs="Times New Roman"/>
          <w:b/>
          <w:sz w:val="24"/>
          <w:szCs w:val="24"/>
        </w:rPr>
        <w:t xml:space="preserve">Компрометация </w:t>
      </w:r>
      <w:r w:rsidR="009C2BA0">
        <w:rPr>
          <w:rFonts w:ascii="Times New Roman" w:hAnsi="Times New Roman" w:cs="Times New Roman"/>
          <w:b/>
          <w:sz w:val="24"/>
          <w:szCs w:val="24"/>
        </w:rPr>
        <w:t>секретного</w:t>
      </w:r>
      <w:r w:rsidRPr="003B5E0D">
        <w:rPr>
          <w:rFonts w:ascii="Times New Roman" w:hAnsi="Times New Roman" w:cs="Times New Roman"/>
          <w:b/>
          <w:sz w:val="24"/>
          <w:szCs w:val="24"/>
        </w:rPr>
        <w:t xml:space="preserve"> ключа (</w:t>
      </w:r>
      <w:r w:rsidR="00566C57">
        <w:rPr>
          <w:rFonts w:ascii="Times New Roman" w:hAnsi="Times New Roman" w:cs="Times New Roman"/>
          <w:b/>
          <w:sz w:val="24"/>
          <w:szCs w:val="24"/>
        </w:rPr>
        <w:t xml:space="preserve">далее - </w:t>
      </w:r>
      <w:r w:rsidRPr="003B5E0D">
        <w:rPr>
          <w:rFonts w:ascii="Times New Roman" w:hAnsi="Times New Roman" w:cs="Times New Roman"/>
          <w:b/>
          <w:sz w:val="24"/>
          <w:szCs w:val="24"/>
        </w:rPr>
        <w:t>компрометация ключа)</w:t>
      </w:r>
      <w:r w:rsidRPr="003B5E0D">
        <w:rPr>
          <w:rFonts w:ascii="Times New Roman" w:hAnsi="Times New Roman" w:cs="Times New Roman"/>
          <w:sz w:val="24"/>
          <w:szCs w:val="24"/>
        </w:rPr>
        <w:t xml:space="preserve"> – констатация </w:t>
      </w:r>
      <w:r w:rsidR="00602800">
        <w:rPr>
          <w:rFonts w:ascii="Times New Roman" w:hAnsi="Times New Roman" w:cs="Times New Roman"/>
          <w:sz w:val="24"/>
          <w:szCs w:val="24"/>
        </w:rPr>
        <w:t>Владельцем ЭП</w:t>
      </w:r>
      <w:r w:rsidRPr="003B5E0D">
        <w:rPr>
          <w:rFonts w:ascii="Times New Roman" w:hAnsi="Times New Roman" w:cs="Times New Roman"/>
          <w:sz w:val="24"/>
          <w:szCs w:val="24"/>
        </w:rPr>
        <w:t>, обстоятельств, при которых возможно несанкционированное использование данного ключа неуполномоченными лицами. К событиям, связанным с компрометацией ключей относятся, включая, но не ограничиваясь, следующие:</w:t>
      </w:r>
    </w:p>
    <w:p w14:paraId="13D73347" w14:textId="39BBA811" w:rsidR="003B5E0D" w:rsidRPr="003B5E0D" w:rsidRDefault="003B5E0D" w:rsidP="008978EF">
      <w:pPr>
        <w:pStyle w:val="a7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B5E0D">
        <w:rPr>
          <w:rFonts w:ascii="Times New Roman" w:hAnsi="Times New Roman" w:cs="Times New Roman"/>
          <w:sz w:val="24"/>
          <w:szCs w:val="24"/>
        </w:rPr>
        <w:t xml:space="preserve">утрата носителей информации с записанными на них </w:t>
      </w:r>
      <w:r w:rsidR="00BC7A5C">
        <w:rPr>
          <w:rFonts w:ascii="Times New Roman" w:hAnsi="Times New Roman" w:cs="Times New Roman"/>
          <w:sz w:val="24"/>
          <w:szCs w:val="24"/>
        </w:rPr>
        <w:t>секретными</w:t>
      </w:r>
      <w:r w:rsidRPr="003B5E0D">
        <w:rPr>
          <w:rFonts w:ascii="Times New Roman" w:hAnsi="Times New Roman" w:cs="Times New Roman"/>
          <w:sz w:val="24"/>
          <w:szCs w:val="24"/>
        </w:rPr>
        <w:t xml:space="preserve"> ключами ЭП;</w:t>
      </w:r>
    </w:p>
    <w:p w14:paraId="41D6E430" w14:textId="546AA1F3" w:rsidR="003B5E0D" w:rsidRPr="003B5E0D" w:rsidRDefault="003B5E0D" w:rsidP="008978EF">
      <w:pPr>
        <w:pStyle w:val="a7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B5E0D">
        <w:rPr>
          <w:rFonts w:ascii="Times New Roman" w:hAnsi="Times New Roman" w:cs="Times New Roman"/>
          <w:sz w:val="24"/>
          <w:szCs w:val="24"/>
        </w:rPr>
        <w:t xml:space="preserve">утрата носителей информации с записанными на них </w:t>
      </w:r>
      <w:r w:rsidR="00BC7A5C">
        <w:rPr>
          <w:rFonts w:ascii="Times New Roman" w:hAnsi="Times New Roman" w:cs="Times New Roman"/>
          <w:sz w:val="24"/>
          <w:szCs w:val="24"/>
        </w:rPr>
        <w:t>секретными</w:t>
      </w:r>
      <w:r w:rsidRPr="003B5E0D">
        <w:rPr>
          <w:rFonts w:ascii="Times New Roman" w:hAnsi="Times New Roman" w:cs="Times New Roman"/>
          <w:sz w:val="24"/>
          <w:szCs w:val="24"/>
        </w:rPr>
        <w:t xml:space="preserve"> ключами ЭП с последующим их обнаружением;</w:t>
      </w:r>
    </w:p>
    <w:p w14:paraId="6BFCE485" w14:textId="64E4DD79" w:rsidR="003B5E0D" w:rsidRPr="003B5E0D" w:rsidRDefault="003B5E0D" w:rsidP="008978EF">
      <w:pPr>
        <w:pStyle w:val="a7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B5E0D">
        <w:rPr>
          <w:rFonts w:ascii="Times New Roman" w:hAnsi="Times New Roman" w:cs="Times New Roman"/>
          <w:sz w:val="24"/>
          <w:szCs w:val="24"/>
        </w:rPr>
        <w:t xml:space="preserve">нарушение Участником </w:t>
      </w:r>
      <w:r w:rsidR="00421BE4">
        <w:rPr>
          <w:rFonts w:ascii="Times New Roman" w:hAnsi="Times New Roman" w:cs="Times New Roman"/>
          <w:sz w:val="24"/>
          <w:szCs w:val="24"/>
        </w:rPr>
        <w:t>С</w:t>
      </w:r>
      <w:r w:rsidR="00566C57">
        <w:rPr>
          <w:rFonts w:ascii="Times New Roman" w:hAnsi="Times New Roman" w:cs="Times New Roman"/>
          <w:sz w:val="24"/>
          <w:szCs w:val="24"/>
        </w:rPr>
        <w:t xml:space="preserve">ЭД </w:t>
      </w:r>
      <w:r w:rsidRPr="003B5E0D">
        <w:rPr>
          <w:rFonts w:ascii="Times New Roman" w:hAnsi="Times New Roman" w:cs="Times New Roman"/>
          <w:sz w:val="24"/>
          <w:szCs w:val="24"/>
        </w:rPr>
        <w:t xml:space="preserve">правил хранения </w:t>
      </w:r>
      <w:r w:rsidR="00BC7A5C">
        <w:rPr>
          <w:rFonts w:ascii="Times New Roman" w:hAnsi="Times New Roman" w:cs="Times New Roman"/>
          <w:sz w:val="24"/>
          <w:szCs w:val="24"/>
        </w:rPr>
        <w:t>секретного</w:t>
      </w:r>
      <w:r w:rsidRPr="003B5E0D">
        <w:rPr>
          <w:rFonts w:ascii="Times New Roman" w:hAnsi="Times New Roman" w:cs="Times New Roman"/>
          <w:sz w:val="24"/>
          <w:szCs w:val="24"/>
        </w:rPr>
        <w:t xml:space="preserve"> ключа ЭП;</w:t>
      </w:r>
    </w:p>
    <w:p w14:paraId="5FD7AF69" w14:textId="564AC644" w:rsidR="003B5E0D" w:rsidRPr="003B5E0D" w:rsidRDefault="003B5E0D" w:rsidP="008978EF">
      <w:pPr>
        <w:pStyle w:val="a7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B5E0D">
        <w:rPr>
          <w:rFonts w:ascii="Times New Roman" w:hAnsi="Times New Roman" w:cs="Times New Roman"/>
          <w:sz w:val="24"/>
          <w:szCs w:val="24"/>
        </w:rPr>
        <w:t>возникновение подозрений у Участника</w:t>
      </w:r>
      <w:r w:rsidR="00566C57">
        <w:rPr>
          <w:rFonts w:ascii="Times New Roman" w:hAnsi="Times New Roman" w:cs="Times New Roman"/>
          <w:sz w:val="24"/>
          <w:szCs w:val="24"/>
        </w:rPr>
        <w:t xml:space="preserve"> </w:t>
      </w:r>
      <w:r w:rsidR="00421BE4">
        <w:rPr>
          <w:rFonts w:ascii="Times New Roman" w:hAnsi="Times New Roman" w:cs="Times New Roman"/>
          <w:sz w:val="24"/>
          <w:szCs w:val="24"/>
        </w:rPr>
        <w:t>С</w:t>
      </w:r>
      <w:r w:rsidR="00566C57">
        <w:rPr>
          <w:rFonts w:ascii="Times New Roman" w:hAnsi="Times New Roman" w:cs="Times New Roman"/>
          <w:sz w:val="24"/>
          <w:szCs w:val="24"/>
        </w:rPr>
        <w:t>ЭД</w:t>
      </w:r>
      <w:r w:rsidRPr="003B5E0D">
        <w:rPr>
          <w:rFonts w:ascii="Times New Roman" w:hAnsi="Times New Roman" w:cs="Times New Roman"/>
          <w:sz w:val="24"/>
          <w:szCs w:val="24"/>
        </w:rPr>
        <w:t xml:space="preserve"> на утечку информации или ее искажение.</w:t>
      </w:r>
    </w:p>
    <w:p w14:paraId="70713AF7" w14:textId="21F6756F" w:rsidR="003B5E0D" w:rsidRPr="003B5E0D" w:rsidRDefault="003B5E0D" w:rsidP="00B5437E">
      <w:pPr>
        <w:pStyle w:val="a7"/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B5E0D">
        <w:rPr>
          <w:rFonts w:ascii="Times New Roman" w:hAnsi="Times New Roman" w:cs="Times New Roman"/>
          <w:b/>
          <w:sz w:val="24"/>
          <w:szCs w:val="24"/>
        </w:rPr>
        <w:t>Корректная электронная подпись (</w:t>
      </w:r>
      <w:r w:rsidR="00566C57">
        <w:rPr>
          <w:rFonts w:ascii="Times New Roman" w:hAnsi="Times New Roman" w:cs="Times New Roman"/>
          <w:b/>
          <w:sz w:val="24"/>
          <w:szCs w:val="24"/>
        </w:rPr>
        <w:t xml:space="preserve">далее - </w:t>
      </w:r>
      <w:r w:rsidRPr="003B5E0D">
        <w:rPr>
          <w:rFonts w:ascii="Times New Roman" w:hAnsi="Times New Roman" w:cs="Times New Roman"/>
          <w:b/>
          <w:sz w:val="24"/>
          <w:szCs w:val="24"/>
        </w:rPr>
        <w:t>корректная ЭП)</w:t>
      </w:r>
      <w:r w:rsidRPr="003B5E0D">
        <w:rPr>
          <w:rFonts w:ascii="Times New Roman" w:hAnsi="Times New Roman" w:cs="Times New Roman"/>
          <w:sz w:val="24"/>
          <w:szCs w:val="24"/>
        </w:rPr>
        <w:t xml:space="preserve"> – электронная подпись, дающая положительный результат при ее проверке с использованием действующего на момент проверки открытого ключа, соответствующего </w:t>
      </w:r>
      <w:r w:rsidR="00BC7A5C">
        <w:rPr>
          <w:rFonts w:ascii="Times New Roman" w:hAnsi="Times New Roman" w:cs="Times New Roman"/>
          <w:sz w:val="24"/>
          <w:szCs w:val="24"/>
        </w:rPr>
        <w:t>секретному</w:t>
      </w:r>
      <w:r w:rsidRPr="003B5E0D">
        <w:rPr>
          <w:rFonts w:ascii="Times New Roman" w:hAnsi="Times New Roman" w:cs="Times New Roman"/>
          <w:sz w:val="24"/>
          <w:szCs w:val="24"/>
        </w:rPr>
        <w:t xml:space="preserve"> ключу, с использованием которого сформирована проверяемая электронная подпись.</w:t>
      </w:r>
    </w:p>
    <w:p w14:paraId="42EFFE2E" w14:textId="6D82DA75" w:rsidR="003B5E0D" w:rsidRPr="003B5E0D" w:rsidRDefault="003B5E0D" w:rsidP="00B5437E">
      <w:pPr>
        <w:pStyle w:val="a7"/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B5E0D">
        <w:rPr>
          <w:rFonts w:ascii="Times New Roman" w:hAnsi="Times New Roman" w:cs="Times New Roman"/>
          <w:b/>
          <w:sz w:val="24"/>
          <w:szCs w:val="24"/>
        </w:rPr>
        <w:t>Личный кабинет</w:t>
      </w:r>
      <w:r w:rsidRPr="003B5E0D">
        <w:rPr>
          <w:rFonts w:ascii="Times New Roman" w:hAnsi="Times New Roman" w:cs="Times New Roman"/>
          <w:sz w:val="24"/>
          <w:szCs w:val="24"/>
        </w:rPr>
        <w:t xml:space="preserve"> - конфиденциальный сервис </w:t>
      </w:r>
      <w:r w:rsidR="002B0AA5" w:rsidRPr="003B5E0D">
        <w:rPr>
          <w:rFonts w:ascii="Times New Roman" w:hAnsi="Times New Roman" w:cs="Times New Roman"/>
          <w:sz w:val="24"/>
          <w:szCs w:val="24"/>
        </w:rPr>
        <w:t>ООО «ББР Б</w:t>
      </w:r>
      <w:r w:rsidR="002B0AA5">
        <w:rPr>
          <w:rFonts w:ascii="Times New Roman" w:hAnsi="Times New Roman" w:cs="Times New Roman"/>
          <w:sz w:val="24"/>
          <w:szCs w:val="24"/>
        </w:rPr>
        <w:t>РОКЕР</w:t>
      </w:r>
      <w:r w:rsidR="002B0AA5" w:rsidRPr="003B5E0D">
        <w:rPr>
          <w:rFonts w:ascii="Times New Roman" w:hAnsi="Times New Roman" w:cs="Times New Roman"/>
          <w:sz w:val="24"/>
          <w:szCs w:val="24"/>
        </w:rPr>
        <w:t xml:space="preserve">» </w:t>
      </w:r>
      <w:r w:rsidRPr="003B5E0D">
        <w:rPr>
          <w:rFonts w:ascii="Times New Roman" w:hAnsi="Times New Roman" w:cs="Times New Roman"/>
          <w:sz w:val="24"/>
          <w:szCs w:val="24"/>
        </w:rPr>
        <w:t xml:space="preserve"> в сети Интернет, обеспечивающий обмен между </w:t>
      </w:r>
      <w:r w:rsidR="005D1BA0">
        <w:rPr>
          <w:rFonts w:ascii="Times New Roman" w:hAnsi="Times New Roman" w:cs="Times New Roman"/>
          <w:sz w:val="24"/>
          <w:szCs w:val="24"/>
        </w:rPr>
        <w:t xml:space="preserve">Участником СЭД, в том числе </w:t>
      </w:r>
      <w:r w:rsidRPr="003B5E0D">
        <w:rPr>
          <w:rFonts w:ascii="Times New Roman" w:hAnsi="Times New Roman" w:cs="Times New Roman"/>
          <w:sz w:val="24"/>
          <w:szCs w:val="24"/>
        </w:rPr>
        <w:t xml:space="preserve">Клиентом и </w:t>
      </w:r>
      <w:r w:rsidR="002B0AA5" w:rsidRPr="003B5E0D">
        <w:rPr>
          <w:rFonts w:ascii="Times New Roman" w:hAnsi="Times New Roman" w:cs="Times New Roman"/>
          <w:sz w:val="24"/>
          <w:szCs w:val="24"/>
        </w:rPr>
        <w:t>ООО «ББР Б</w:t>
      </w:r>
      <w:r w:rsidR="002B0AA5">
        <w:rPr>
          <w:rFonts w:ascii="Times New Roman" w:hAnsi="Times New Roman" w:cs="Times New Roman"/>
          <w:sz w:val="24"/>
          <w:szCs w:val="24"/>
        </w:rPr>
        <w:t>РОКЕР</w:t>
      </w:r>
      <w:r w:rsidR="002B0AA5" w:rsidRPr="003B5E0D">
        <w:rPr>
          <w:rFonts w:ascii="Times New Roman" w:hAnsi="Times New Roman" w:cs="Times New Roman"/>
          <w:sz w:val="24"/>
          <w:szCs w:val="24"/>
        </w:rPr>
        <w:t xml:space="preserve">» </w:t>
      </w:r>
      <w:r w:rsidRPr="003B5E0D">
        <w:rPr>
          <w:rFonts w:ascii="Times New Roman" w:hAnsi="Times New Roman" w:cs="Times New Roman"/>
          <w:sz w:val="24"/>
          <w:szCs w:val="24"/>
        </w:rPr>
        <w:t xml:space="preserve"> электронными документами, подписанными электронными подписями, а также содержащий материалы информационного характера, расположенный по адресу </w:t>
      </w:r>
      <w:hyperlink r:id="rId9" w:history="1">
        <w:r w:rsidRPr="003B5E0D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3B5E0D">
          <w:rPr>
            <w:rStyle w:val="ab"/>
            <w:rFonts w:ascii="Times New Roman" w:hAnsi="Times New Roman" w:cs="Times New Roman"/>
            <w:sz w:val="24"/>
            <w:szCs w:val="24"/>
          </w:rPr>
          <w:t>.</w:t>
        </w:r>
        <w:r w:rsidRPr="003B5E0D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bbrbroker</w:t>
        </w:r>
        <w:r w:rsidRPr="003B5E0D">
          <w:rPr>
            <w:rStyle w:val="ab"/>
            <w:rFonts w:ascii="Times New Roman" w:hAnsi="Times New Roman" w:cs="Times New Roman"/>
            <w:sz w:val="24"/>
            <w:szCs w:val="24"/>
          </w:rPr>
          <w:t>.</w:t>
        </w:r>
        <w:r w:rsidRPr="003B5E0D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3B5E0D">
        <w:rPr>
          <w:rFonts w:ascii="Times New Roman" w:hAnsi="Times New Roman" w:cs="Times New Roman"/>
          <w:sz w:val="24"/>
          <w:szCs w:val="24"/>
        </w:rPr>
        <w:t xml:space="preserve">. Переход в Личный кабинет осуществляется с </w:t>
      </w:r>
      <w:r w:rsidR="002B0AA5">
        <w:rPr>
          <w:rFonts w:ascii="Times New Roman" w:hAnsi="Times New Roman" w:cs="Times New Roman"/>
          <w:sz w:val="24"/>
          <w:szCs w:val="24"/>
        </w:rPr>
        <w:t>С</w:t>
      </w:r>
      <w:r w:rsidRPr="003B5E0D">
        <w:rPr>
          <w:rFonts w:ascii="Times New Roman" w:hAnsi="Times New Roman" w:cs="Times New Roman"/>
          <w:sz w:val="24"/>
          <w:szCs w:val="24"/>
        </w:rPr>
        <w:t xml:space="preserve">айта </w:t>
      </w:r>
      <w:r w:rsidR="002B0AA5" w:rsidRPr="003B5E0D">
        <w:rPr>
          <w:rFonts w:ascii="Times New Roman" w:hAnsi="Times New Roman" w:cs="Times New Roman"/>
          <w:sz w:val="24"/>
          <w:szCs w:val="24"/>
        </w:rPr>
        <w:t>ООО «ББР Б</w:t>
      </w:r>
      <w:r w:rsidR="002B0AA5">
        <w:rPr>
          <w:rFonts w:ascii="Times New Roman" w:hAnsi="Times New Roman" w:cs="Times New Roman"/>
          <w:sz w:val="24"/>
          <w:szCs w:val="24"/>
        </w:rPr>
        <w:t>РОКЕР</w:t>
      </w:r>
      <w:r w:rsidR="002B0AA5" w:rsidRPr="003B5E0D">
        <w:rPr>
          <w:rFonts w:ascii="Times New Roman" w:hAnsi="Times New Roman" w:cs="Times New Roman"/>
          <w:sz w:val="24"/>
          <w:szCs w:val="24"/>
        </w:rPr>
        <w:t>»</w:t>
      </w:r>
      <w:r w:rsidR="00602800" w:rsidRPr="00602800">
        <w:rPr>
          <w:rFonts w:ascii="Times New Roman" w:hAnsi="Times New Roman" w:cs="Times New Roman"/>
          <w:sz w:val="24"/>
          <w:szCs w:val="24"/>
        </w:rPr>
        <w:t>, посредством web-интерфейса или в офисе Брокера с использованием специальных технических средств</w:t>
      </w:r>
      <w:r w:rsidRPr="003B5E0D">
        <w:rPr>
          <w:rFonts w:ascii="Times New Roman" w:hAnsi="Times New Roman" w:cs="Times New Roman"/>
          <w:sz w:val="24"/>
          <w:szCs w:val="24"/>
        </w:rPr>
        <w:t>.</w:t>
      </w:r>
    </w:p>
    <w:p w14:paraId="0BF70CA5" w14:textId="37125E55" w:rsidR="003B5E0D" w:rsidRPr="003B5E0D" w:rsidRDefault="003B5E0D" w:rsidP="00B5437E">
      <w:pPr>
        <w:pStyle w:val="a7"/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B5E0D">
        <w:rPr>
          <w:rFonts w:ascii="Times New Roman" w:hAnsi="Times New Roman" w:cs="Times New Roman"/>
          <w:b/>
          <w:sz w:val="24"/>
          <w:szCs w:val="24"/>
        </w:rPr>
        <w:t>Некорректная электронная подпись (</w:t>
      </w:r>
      <w:r w:rsidR="00566C57">
        <w:rPr>
          <w:rFonts w:ascii="Times New Roman" w:hAnsi="Times New Roman" w:cs="Times New Roman"/>
          <w:b/>
          <w:sz w:val="24"/>
          <w:szCs w:val="24"/>
        </w:rPr>
        <w:t xml:space="preserve">далее - </w:t>
      </w:r>
      <w:r w:rsidRPr="003B5E0D">
        <w:rPr>
          <w:rFonts w:ascii="Times New Roman" w:hAnsi="Times New Roman" w:cs="Times New Roman"/>
          <w:b/>
          <w:sz w:val="24"/>
          <w:szCs w:val="24"/>
        </w:rPr>
        <w:t>некорректная ЭП)</w:t>
      </w:r>
      <w:r w:rsidRPr="003B5E0D">
        <w:rPr>
          <w:rFonts w:ascii="Times New Roman" w:hAnsi="Times New Roman" w:cs="Times New Roman"/>
          <w:sz w:val="24"/>
          <w:szCs w:val="24"/>
        </w:rPr>
        <w:t xml:space="preserve"> – электронная подпись, дающая отрицательный результат при ее проверке с использованием действующего на момент проверки открытого ключа, соответствующего </w:t>
      </w:r>
      <w:r w:rsidR="00BC7A5C">
        <w:rPr>
          <w:rFonts w:ascii="Times New Roman" w:hAnsi="Times New Roman" w:cs="Times New Roman"/>
          <w:sz w:val="24"/>
          <w:szCs w:val="24"/>
        </w:rPr>
        <w:t>секретному</w:t>
      </w:r>
      <w:r w:rsidRPr="003B5E0D">
        <w:rPr>
          <w:rFonts w:ascii="Times New Roman" w:hAnsi="Times New Roman" w:cs="Times New Roman"/>
          <w:sz w:val="24"/>
          <w:szCs w:val="24"/>
        </w:rPr>
        <w:t xml:space="preserve"> ключу, с использованием которого сформирована проверяемая электронная подпись.</w:t>
      </w:r>
    </w:p>
    <w:p w14:paraId="1FACD8EE" w14:textId="56101F42" w:rsidR="003B5E0D" w:rsidRPr="003B5E0D" w:rsidRDefault="003B5E0D" w:rsidP="00B5437E">
      <w:pPr>
        <w:pStyle w:val="a7"/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B5E0D">
        <w:rPr>
          <w:rFonts w:ascii="Times New Roman" w:hAnsi="Times New Roman" w:cs="Times New Roman"/>
          <w:b/>
          <w:sz w:val="24"/>
          <w:szCs w:val="24"/>
        </w:rPr>
        <w:t>Открытый ключ электронной подписи ЭП (</w:t>
      </w:r>
      <w:r w:rsidR="00566C57">
        <w:rPr>
          <w:rFonts w:ascii="Times New Roman" w:hAnsi="Times New Roman" w:cs="Times New Roman"/>
          <w:b/>
          <w:sz w:val="24"/>
          <w:szCs w:val="24"/>
        </w:rPr>
        <w:t xml:space="preserve">далее - </w:t>
      </w:r>
      <w:r w:rsidRPr="003B5E0D">
        <w:rPr>
          <w:rFonts w:ascii="Times New Roman" w:hAnsi="Times New Roman" w:cs="Times New Roman"/>
          <w:b/>
          <w:sz w:val="24"/>
          <w:szCs w:val="24"/>
        </w:rPr>
        <w:t>открытый ключ ЭП, открытый ключ)</w:t>
      </w:r>
      <w:r w:rsidRPr="003B5E0D">
        <w:rPr>
          <w:rFonts w:ascii="Times New Roman" w:hAnsi="Times New Roman" w:cs="Times New Roman"/>
          <w:sz w:val="24"/>
          <w:szCs w:val="24"/>
        </w:rPr>
        <w:t xml:space="preserve"> – уникальная последовательность символов, однозначно связанная с </w:t>
      </w:r>
      <w:r w:rsidRPr="003B5E0D">
        <w:rPr>
          <w:rFonts w:ascii="Times New Roman" w:hAnsi="Times New Roman" w:cs="Times New Roman"/>
          <w:sz w:val="24"/>
          <w:szCs w:val="24"/>
        </w:rPr>
        <w:lastRenderedPageBreak/>
        <w:t xml:space="preserve">соответствующим </w:t>
      </w:r>
      <w:r w:rsidR="009C2BA0">
        <w:rPr>
          <w:rFonts w:ascii="Times New Roman" w:hAnsi="Times New Roman" w:cs="Times New Roman"/>
          <w:sz w:val="24"/>
          <w:szCs w:val="24"/>
        </w:rPr>
        <w:t>секретным</w:t>
      </w:r>
      <w:r w:rsidRPr="003B5E0D">
        <w:rPr>
          <w:rFonts w:ascii="Times New Roman" w:hAnsi="Times New Roman" w:cs="Times New Roman"/>
          <w:sz w:val="24"/>
          <w:szCs w:val="24"/>
        </w:rPr>
        <w:t xml:space="preserve"> ключом электронной подписи, доступная широкому кругу лиц и предназначенная для проверки подлинности электронной подписи.</w:t>
      </w:r>
    </w:p>
    <w:p w14:paraId="450AE4C6" w14:textId="67455EF7" w:rsidR="003B5E0D" w:rsidRPr="003B5E0D" w:rsidRDefault="003B5E0D" w:rsidP="00B5437E">
      <w:pPr>
        <w:pStyle w:val="a7"/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B5E0D">
        <w:rPr>
          <w:rFonts w:ascii="Times New Roman" w:hAnsi="Times New Roman" w:cs="Times New Roman"/>
          <w:b/>
          <w:sz w:val="24"/>
          <w:szCs w:val="24"/>
        </w:rPr>
        <w:t>Отправитель электронного документа (</w:t>
      </w:r>
      <w:r w:rsidR="00566C57">
        <w:rPr>
          <w:rFonts w:ascii="Times New Roman" w:hAnsi="Times New Roman" w:cs="Times New Roman"/>
          <w:b/>
          <w:sz w:val="24"/>
          <w:szCs w:val="24"/>
        </w:rPr>
        <w:t xml:space="preserve">далее - </w:t>
      </w:r>
      <w:r w:rsidRPr="003B5E0D">
        <w:rPr>
          <w:rFonts w:ascii="Times New Roman" w:hAnsi="Times New Roman" w:cs="Times New Roman"/>
          <w:b/>
          <w:sz w:val="24"/>
          <w:szCs w:val="24"/>
        </w:rPr>
        <w:t>Отправитель)</w:t>
      </w:r>
      <w:r w:rsidRPr="003B5E0D">
        <w:rPr>
          <w:rFonts w:ascii="Times New Roman" w:hAnsi="Times New Roman" w:cs="Times New Roman"/>
          <w:sz w:val="24"/>
          <w:szCs w:val="24"/>
        </w:rPr>
        <w:t xml:space="preserve"> – лицо, которое или от имени и </w:t>
      </w:r>
      <w:r w:rsidR="00210003" w:rsidRPr="003B5E0D">
        <w:rPr>
          <w:rFonts w:ascii="Times New Roman" w:hAnsi="Times New Roman" w:cs="Times New Roman"/>
          <w:sz w:val="24"/>
          <w:szCs w:val="24"/>
        </w:rPr>
        <w:t>по</w:t>
      </w:r>
      <w:r w:rsidR="00210003">
        <w:rPr>
          <w:rFonts w:ascii="Times New Roman" w:hAnsi="Times New Roman" w:cs="Times New Roman"/>
          <w:sz w:val="24"/>
          <w:szCs w:val="24"/>
        </w:rPr>
        <w:t xml:space="preserve"> </w:t>
      </w:r>
      <w:r w:rsidR="00210003" w:rsidRPr="003B5E0D">
        <w:rPr>
          <w:rFonts w:ascii="Times New Roman" w:hAnsi="Times New Roman" w:cs="Times New Roman"/>
          <w:sz w:val="24"/>
          <w:szCs w:val="24"/>
        </w:rPr>
        <w:t>поручению,</w:t>
      </w:r>
      <w:r w:rsidRPr="003B5E0D">
        <w:rPr>
          <w:rFonts w:ascii="Times New Roman" w:hAnsi="Times New Roman" w:cs="Times New Roman"/>
          <w:sz w:val="24"/>
          <w:szCs w:val="24"/>
        </w:rPr>
        <w:t xml:space="preserve"> которого, направляется Электронный документ.</w:t>
      </w:r>
    </w:p>
    <w:p w14:paraId="4DF75041" w14:textId="1DF48D97" w:rsidR="003B5E0D" w:rsidRPr="003B5E0D" w:rsidRDefault="003B5E0D" w:rsidP="00B5437E">
      <w:pPr>
        <w:pStyle w:val="a7"/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B5E0D">
        <w:rPr>
          <w:rFonts w:ascii="Times New Roman" w:hAnsi="Times New Roman" w:cs="Times New Roman"/>
          <w:b/>
          <w:sz w:val="24"/>
          <w:szCs w:val="24"/>
        </w:rPr>
        <w:t>Правила ЭДО</w:t>
      </w:r>
      <w:r w:rsidRPr="003B5E0D">
        <w:rPr>
          <w:rFonts w:ascii="Times New Roman" w:hAnsi="Times New Roman" w:cs="Times New Roman"/>
          <w:sz w:val="24"/>
          <w:szCs w:val="24"/>
        </w:rPr>
        <w:t xml:space="preserve"> – настоящие Правила электронного документооборота с использованием Личного кабинета ООО «ББР БРОКЕР».</w:t>
      </w:r>
    </w:p>
    <w:p w14:paraId="23CE9CAA" w14:textId="0EE7A3F1" w:rsidR="003B5E0D" w:rsidRPr="003B5E0D" w:rsidRDefault="003B5E0D" w:rsidP="00B5437E">
      <w:pPr>
        <w:pStyle w:val="a7"/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B5E0D">
        <w:rPr>
          <w:rFonts w:ascii="Times New Roman" w:hAnsi="Times New Roman" w:cs="Times New Roman"/>
          <w:b/>
          <w:sz w:val="24"/>
          <w:szCs w:val="24"/>
        </w:rPr>
        <w:t>Полномочный представитель Участника</w:t>
      </w:r>
      <w:r w:rsidR="00421BE4">
        <w:rPr>
          <w:rFonts w:ascii="Times New Roman" w:hAnsi="Times New Roman" w:cs="Times New Roman"/>
          <w:b/>
          <w:sz w:val="24"/>
          <w:szCs w:val="24"/>
        </w:rPr>
        <w:t xml:space="preserve"> СЭД</w:t>
      </w:r>
      <w:r w:rsidRPr="003B5E0D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566C57">
        <w:rPr>
          <w:rFonts w:ascii="Times New Roman" w:hAnsi="Times New Roman" w:cs="Times New Roman"/>
          <w:b/>
          <w:sz w:val="24"/>
          <w:szCs w:val="24"/>
        </w:rPr>
        <w:t>далее</w:t>
      </w:r>
      <w:r w:rsidR="006F15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C57">
        <w:rPr>
          <w:rFonts w:ascii="Times New Roman" w:hAnsi="Times New Roman" w:cs="Times New Roman"/>
          <w:b/>
          <w:sz w:val="24"/>
          <w:szCs w:val="24"/>
        </w:rPr>
        <w:t>-</w:t>
      </w:r>
      <w:r w:rsidR="006F15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5E0D">
        <w:rPr>
          <w:rFonts w:ascii="Times New Roman" w:hAnsi="Times New Roman" w:cs="Times New Roman"/>
          <w:b/>
          <w:sz w:val="24"/>
          <w:szCs w:val="24"/>
        </w:rPr>
        <w:t>уполномоченный представитель)</w:t>
      </w:r>
      <w:r w:rsidRPr="003B5E0D">
        <w:rPr>
          <w:rFonts w:ascii="Times New Roman" w:hAnsi="Times New Roman" w:cs="Times New Roman"/>
          <w:sz w:val="24"/>
          <w:szCs w:val="24"/>
        </w:rPr>
        <w:t xml:space="preserve"> - представитель Участника</w:t>
      </w:r>
      <w:r w:rsidR="00566C57">
        <w:rPr>
          <w:rFonts w:ascii="Times New Roman" w:hAnsi="Times New Roman" w:cs="Times New Roman"/>
          <w:sz w:val="24"/>
          <w:szCs w:val="24"/>
        </w:rPr>
        <w:t xml:space="preserve"> </w:t>
      </w:r>
      <w:r w:rsidR="00421BE4">
        <w:rPr>
          <w:rFonts w:ascii="Times New Roman" w:hAnsi="Times New Roman" w:cs="Times New Roman"/>
          <w:sz w:val="24"/>
          <w:szCs w:val="24"/>
        </w:rPr>
        <w:t>С</w:t>
      </w:r>
      <w:r w:rsidR="00566C57">
        <w:rPr>
          <w:rFonts w:ascii="Times New Roman" w:hAnsi="Times New Roman" w:cs="Times New Roman"/>
          <w:sz w:val="24"/>
          <w:szCs w:val="24"/>
        </w:rPr>
        <w:t>ЭД</w:t>
      </w:r>
      <w:r w:rsidRPr="003B5E0D">
        <w:rPr>
          <w:rFonts w:ascii="Times New Roman" w:hAnsi="Times New Roman" w:cs="Times New Roman"/>
          <w:sz w:val="24"/>
          <w:szCs w:val="24"/>
        </w:rPr>
        <w:t>, полномочия которого подтверждены в соответствии с положениями законодательства Российской Федерации.</w:t>
      </w:r>
    </w:p>
    <w:p w14:paraId="485CF16F" w14:textId="6AC3B1B7" w:rsidR="003B5E0D" w:rsidRPr="003B5E0D" w:rsidRDefault="003B5E0D" w:rsidP="00B5437E">
      <w:pPr>
        <w:pStyle w:val="a7"/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B5E0D">
        <w:rPr>
          <w:rFonts w:ascii="Times New Roman" w:hAnsi="Times New Roman" w:cs="Times New Roman"/>
          <w:b/>
          <w:sz w:val="24"/>
          <w:szCs w:val="24"/>
        </w:rPr>
        <w:t>Получатель электронного документа (</w:t>
      </w:r>
      <w:r w:rsidR="00F92DD7">
        <w:rPr>
          <w:rFonts w:ascii="Times New Roman" w:hAnsi="Times New Roman" w:cs="Times New Roman"/>
          <w:b/>
          <w:sz w:val="24"/>
          <w:szCs w:val="24"/>
        </w:rPr>
        <w:t>далее -</w:t>
      </w:r>
      <w:r w:rsidR="006F15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5E0D">
        <w:rPr>
          <w:rFonts w:ascii="Times New Roman" w:hAnsi="Times New Roman" w:cs="Times New Roman"/>
          <w:b/>
          <w:sz w:val="24"/>
          <w:szCs w:val="24"/>
        </w:rPr>
        <w:t>Получатель)</w:t>
      </w:r>
      <w:r w:rsidRPr="003B5E0D">
        <w:rPr>
          <w:rFonts w:ascii="Times New Roman" w:hAnsi="Times New Roman" w:cs="Times New Roman"/>
          <w:sz w:val="24"/>
          <w:szCs w:val="24"/>
        </w:rPr>
        <w:t xml:space="preserve"> – лицо, которому предназначен Электронный документ.</w:t>
      </w:r>
    </w:p>
    <w:p w14:paraId="30A71AB3" w14:textId="46C4FFBD" w:rsidR="003B5E0D" w:rsidRDefault="003B5E0D" w:rsidP="00B5437E">
      <w:pPr>
        <w:pStyle w:val="a7"/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B5E0D">
        <w:rPr>
          <w:rFonts w:ascii="Times New Roman" w:hAnsi="Times New Roman" w:cs="Times New Roman"/>
          <w:b/>
          <w:sz w:val="24"/>
          <w:szCs w:val="24"/>
        </w:rPr>
        <w:t>Проверка корректности (подлинности) электронной подписи электронного документа</w:t>
      </w:r>
      <w:r w:rsidRPr="003B5E0D">
        <w:rPr>
          <w:rFonts w:ascii="Times New Roman" w:hAnsi="Times New Roman" w:cs="Times New Roman"/>
          <w:sz w:val="24"/>
          <w:szCs w:val="24"/>
        </w:rPr>
        <w:t xml:space="preserve"> – подтверждение с использованием средства электронной подписи и открытого ключа электронной подписи принадлежности электронной подписи электронного документа </w:t>
      </w:r>
      <w:r w:rsidR="006F159B">
        <w:rPr>
          <w:rFonts w:ascii="Times New Roman" w:hAnsi="Times New Roman" w:cs="Times New Roman"/>
          <w:sz w:val="24"/>
          <w:szCs w:val="24"/>
        </w:rPr>
        <w:t>В</w:t>
      </w:r>
      <w:r w:rsidRPr="003B5E0D">
        <w:rPr>
          <w:rFonts w:ascii="Times New Roman" w:hAnsi="Times New Roman" w:cs="Times New Roman"/>
          <w:sz w:val="24"/>
          <w:szCs w:val="24"/>
        </w:rPr>
        <w:t xml:space="preserve">ладельцу </w:t>
      </w:r>
      <w:r w:rsidR="006F159B">
        <w:rPr>
          <w:rFonts w:ascii="Times New Roman" w:hAnsi="Times New Roman" w:cs="Times New Roman"/>
          <w:sz w:val="24"/>
          <w:szCs w:val="24"/>
        </w:rPr>
        <w:t>ЭП</w:t>
      </w:r>
      <w:r w:rsidR="006F159B" w:rsidRPr="003B5E0D">
        <w:rPr>
          <w:rFonts w:ascii="Times New Roman" w:hAnsi="Times New Roman" w:cs="Times New Roman"/>
          <w:sz w:val="24"/>
          <w:szCs w:val="24"/>
        </w:rPr>
        <w:t xml:space="preserve"> </w:t>
      </w:r>
      <w:r w:rsidRPr="003B5E0D">
        <w:rPr>
          <w:rFonts w:ascii="Times New Roman" w:hAnsi="Times New Roman" w:cs="Times New Roman"/>
          <w:sz w:val="24"/>
          <w:szCs w:val="24"/>
        </w:rPr>
        <w:t>подписи и отсутствия искажений в подписанном данной электронной подписью электронном документе.</w:t>
      </w:r>
    </w:p>
    <w:p w14:paraId="3A4BF33E" w14:textId="699BFC21" w:rsidR="00444F06" w:rsidRPr="005D1BA0" w:rsidRDefault="00444F06" w:rsidP="00444F06">
      <w:pPr>
        <w:pStyle w:val="a7"/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4F06">
        <w:rPr>
          <w:rFonts w:ascii="Times New Roman" w:hAnsi="Times New Roman" w:cs="Times New Roman"/>
          <w:b/>
          <w:sz w:val="24"/>
          <w:szCs w:val="24"/>
        </w:rPr>
        <w:t>Простая электронная подпись (</w:t>
      </w:r>
      <w:r>
        <w:rPr>
          <w:rFonts w:ascii="Times New Roman" w:hAnsi="Times New Roman" w:cs="Times New Roman"/>
          <w:b/>
          <w:sz w:val="24"/>
          <w:szCs w:val="24"/>
        </w:rPr>
        <w:t xml:space="preserve">далее - </w:t>
      </w:r>
      <w:r w:rsidRPr="00444F06">
        <w:rPr>
          <w:rFonts w:ascii="Times New Roman" w:hAnsi="Times New Roman" w:cs="Times New Roman"/>
          <w:b/>
          <w:sz w:val="24"/>
          <w:szCs w:val="24"/>
        </w:rPr>
        <w:t>ПЭП)</w:t>
      </w:r>
      <w:r w:rsidRPr="00444F06">
        <w:rPr>
          <w:rFonts w:ascii="Times New Roman" w:hAnsi="Times New Roman" w:cs="Times New Roman"/>
          <w:sz w:val="24"/>
          <w:szCs w:val="24"/>
        </w:rPr>
        <w:t xml:space="preserve"> – вид электронной подписи, которая посредством использования кодов,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4F06">
        <w:rPr>
          <w:rFonts w:ascii="Times New Roman" w:hAnsi="Times New Roman" w:cs="Times New Roman"/>
          <w:sz w:val="24"/>
          <w:szCs w:val="24"/>
        </w:rPr>
        <w:t xml:space="preserve">паролей, ключей ПЭП или иных средств подтверждает факт формирования электронной подписи определенным </w:t>
      </w:r>
      <w:r w:rsidRPr="005D1BA0">
        <w:rPr>
          <w:rFonts w:ascii="Times New Roman" w:hAnsi="Times New Roman" w:cs="Times New Roman"/>
          <w:sz w:val="24"/>
          <w:szCs w:val="24"/>
        </w:rPr>
        <w:t>лицом (Владельцем ключа ПЭП).</w:t>
      </w:r>
    </w:p>
    <w:p w14:paraId="15B803AC" w14:textId="0CE2EE7D" w:rsidR="003B5E0D" w:rsidRPr="003B5E0D" w:rsidRDefault="003B5E0D" w:rsidP="00B5437E">
      <w:pPr>
        <w:pStyle w:val="a7"/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B5E0D">
        <w:rPr>
          <w:rFonts w:ascii="Times New Roman" w:hAnsi="Times New Roman" w:cs="Times New Roman"/>
          <w:b/>
          <w:sz w:val="24"/>
          <w:szCs w:val="24"/>
        </w:rPr>
        <w:t>Регламент</w:t>
      </w:r>
      <w:r w:rsidRPr="003B5E0D">
        <w:rPr>
          <w:rFonts w:ascii="Times New Roman" w:hAnsi="Times New Roman" w:cs="Times New Roman"/>
          <w:sz w:val="24"/>
          <w:szCs w:val="24"/>
        </w:rPr>
        <w:t xml:space="preserve"> – Регламент оказания ООО «ББР БРОКЕР» брокерских услуг.</w:t>
      </w:r>
    </w:p>
    <w:p w14:paraId="4F718B44" w14:textId="3A9CEFAD" w:rsidR="003B5E0D" w:rsidRPr="003B5E0D" w:rsidRDefault="003B5E0D" w:rsidP="00B5437E">
      <w:pPr>
        <w:pStyle w:val="a7"/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B5E0D">
        <w:rPr>
          <w:rFonts w:ascii="Times New Roman" w:hAnsi="Times New Roman" w:cs="Times New Roman"/>
          <w:b/>
          <w:sz w:val="24"/>
          <w:szCs w:val="24"/>
        </w:rPr>
        <w:t>Средства электронной подписи (</w:t>
      </w:r>
      <w:r w:rsidR="00F92DD7">
        <w:rPr>
          <w:rFonts w:ascii="Times New Roman" w:hAnsi="Times New Roman" w:cs="Times New Roman"/>
          <w:b/>
          <w:sz w:val="24"/>
          <w:szCs w:val="24"/>
        </w:rPr>
        <w:t xml:space="preserve">далее - </w:t>
      </w:r>
      <w:r w:rsidRPr="003B5E0D">
        <w:rPr>
          <w:rFonts w:ascii="Times New Roman" w:hAnsi="Times New Roman" w:cs="Times New Roman"/>
          <w:b/>
          <w:sz w:val="24"/>
          <w:szCs w:val="24"/>
        </w:rPr>
        <w:t>Средства ЭП)</w:t>
      </w:r>
      <w:r w:rsidRPr="003B5E0D">
        <w:rPr>
          <w:rFonts w:ascii="Times New Roman" w:hAnsi="Times New Roman" w:cs="Times New Roman"/>
          <w:sz w:val="24"/>
          <w:szCs w:val="24"/>
        </w:rPr>
        <w:t xml:space="preserve"> - аппаратное и (или) программное средство, обеспечивающее реализацию хотя бы одной из следующих функций: </w:t>
      </w:r>
    </w:p>
    <w:p w14:paraId="51F888DE" w14:textId="61C486EB" w:rsidR="003B5E0D" w:rsidRPr="003B5E0D" w:rsidRDefault="003B5E0D" w:rsidP="008978EF">
      <w:pPr>
        <w:pStyle w:val="a7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B5E0D">
        <w:rPr>
          <w:rFonts w:ascii="Times New Roman" w:hAnsi="Times New Roman" w:cs="Times New Roman"/>
          <w:sz w:val="24"/>
          <w:szCs w:val="24"/>
        </w:rPr>
        <w:t xml:space="preserve">создание ЭП в электронном документе с использованием </w:t>
      </w:r>
      <w:r w:rsidR="00BC7A5C">
        <w:rPr>
          <w:rFonts w:ascii="Times New Roman" w:hAnsi="Times New Roman" w:cs="Times New Roman"/>
          <w:sz w:val="24"/>
          <w:szCs w:val="24"/>
        </w:rPr>
        <w:t>секретного</w:t>
      </w:r>
      <w:r w:rsidRPr="003B5E0D">
        <w:rPr>
          <w:rFonts w:ascii="Times New Roman" w:hAnsi="Times New Roman" w:cs="Times New Roman"/>
          <w:sz w:val="24"/>
          <w:szCs w:val="24"/>
        </w:rPr>
        <w:t xml:space="preserve"> ключа; </w:t>
      </w:r>
    </w:p>
    <w:p w14:paraId="46A78C55" w14:textId="77777777" w:rsidR="003B5E0D" w:rsidRPr="003B5E0D" w:rsidRDefault="003B5E0D" w:rsidP="008978EF">
      <w:pPr>
        <w:pStyle w:val="a7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B5E0D">
        <w:rPr>
          <w:rFonts w:ascii="Times New Roman" w:hAnsi="Times New Roman" w:cs="Times New Roman"/>
          <w:sz w:val="24"/>
          <w:szCs w:val="24"/>
        </w:rPr>
        <w:t>подтверждение с использованием открытого ключа подлинности ЭП в электронном документе;</w:t>
      </w:r>
    </w:p>
    <w:p w14:paraId="24BF70FF" w14:textId="115E79F1" w:rsidR="003B5E0D" w:rsidRPr="003B5E0D" w:rsidRDefault="003B5E0D" w:rsidP="008978EF">
      <w:pPr>
        <w:pStyle w:val="a7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B5E0D">
        <w:rPr>
          <w:rFonts w:ascii="Times New Roman" w:hAnsi="Times New Roman" w:cs="Times New Roman"/>
          <w:sz w:val="24"/>
          <w:szCs w:val="24"/>
        </w:rPr>
        <w:t xml:space="preserve">создание </w:t>
      </w:r>
      <w:r w:rsidR="00BC7A5C">
        <w:rPr>
          <w:rFonts w:ascii="Times New Roman" w:hAnsi="Times New Roman" w:cs="Times New Roman"/>
          <w:sz w:val="24"/>
          <w:szCs w:val="24"/>
        </w:rPr>
        <w:t>секретных</w:t>
      </w:r>
      <w:r w:rsidRPr="003B5E0D">
        <w:rPr>
          <w:rFonts w:ascii="Times New Roman" w:hAnsi="Times New Roman" w:cs="Times New Roman"/>
          <w:sz w:val="24"/>
          <w:szCs w:val="24"/>
        </w:rPr>
        <w:t xml:space="preserve"> и открытых ключей электронных подписей.</w:t>
      </w:r>
    </w:p>
    <w:p w14:paraId="5F5EB17D" w14:textId="5E4968AF" w:rsidR="003B5E0D" w:rsidRPr="003B5E0D" w:rsidRDefault="003B5E0D" w:rsidP="00B5437E">
      <w:pPr>
        <w:pStyle w:val="a7"/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B5E0D">
        <w:rPr>
          <w:rFonts w:ascii="Times New Roman" w:hAnsi="Times New Roman" w:cs="Times New Roman"/>
          <w:b/>
          <w:sz w:val="24"/>
          <w:szCs w:val="24"/>
        </w:rPr>
        <w:t>Система межведомственного электронного взаимодействия (</w:t>
      </w:r>
      <w:r w:rsidR="00F92DD7">
        <w:rPr>
          <w:rFonts w:ascii="Times New Roman" w:hAnsi="Times New Roman" w:cs="Times New Roman"/>
          <w:b/>
          <w:sz w:val="24"/>
          <w:szCs w:val="24"/>
        </w:rPr>
        <w:t xml:space="preserve">далее - </w:t>
      </w:r>
      <w:r w:rsidRPr="003B5E0D">
        <w:rPr>
          <w:rFonts w:ascii="Times New Roman" w:hAnsi="Times New Roman" w:cs="Times New Roman"/>
          <w:b/>
          <w:sz w:val="24"/>
          <w:szCs w:val="24"/>
        </w:rPr>
        <w:t>СМЭВ</w:t>
      </w:r>
      <w:r w:rsidRPr="003B5E0D">
        <w:rPr>
          <w:rFonts w:ascii="Times New Roman" w:hAnsi="Times New Roman" w:cs="Times New Roman"/>
          <w:sz w:val="24"/>
          <w:szCs w:val="24"/>
        </w:rPr>
        <w:t>) - федеральная государственная информационная система, предназначенная для организации информационного взаимодействия между информационными системами участников СМЭВ в целях предоставления государственных и муниципальных услуг и исполнения государственных и муниципальных функций в электронной форме.</w:t>
      </w:r>
    </w:p>
    <w:p w14:paraId="4ECBF3DB" w14:textId="6C31B776" w:rsidR="003B5E0D" w:rsidRPr="003B5E0D" w:rsidRDefault="003B5E0D" w:rsidP="00B5437E">
      <w:pPr>
        <w:pStyle w:val="a7"/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B5E0D">
        <w:rPr>
          <w:rFonts w:ascii="Times New Roman" w:hAnsi="Times New Roman" w:cs="Times New Roman"/>
          <w:b/>
          <w:sz w:val="24"/>
          <w:szCs w:val="24"/>
        </w:rPr>
        <w:t>Система электронного документооборота (</w:t>
      </w:r>
      <w:r w:rsidR="00F92DD7">
        <w:rPr>
          <w:rFonts w:ascii="Times New Roman" w:hAnsi="Times New Roman" w:cs="Times New Roman"/>
          <w:b/>
          <w:sz w:val="24"/>
          <w:szCs w:val="24"/>
        </w:rPr>
        <w:t xml:space="preserve">далее - </w:t>
      </w:r>
      <w:r w:rsidRPr="003B5E0D">
        <w:rPr>
          <w:rFonts w:ascii="Times New Roman" w:hAnsi="Times New Roman" w:cs="Times New Roman"/>
          <w:b/>
          <w:sz w:val="24"/>
          <w:szCs w:val="24"/>
        </w:rPr>
        <w:t>СЭД)</w:t>
      </w:r>
      <w:r w:rsidRPr="003B5E0D">
        <w:rPr>
          <w:rFonts w:ascii="Times New Roman" w:hAnsi="Times New Roman" w:cs="Times New Roman"/>
          <w:sz w:val="24"/>
          <w:szCs w:val="24"/>
        </w:rPr>
        <w:t xml:space="preserve"> - организационно-техническая система, представляющая собой совокупность программного, информационного и аппаратного обеспечения </w:t>
      </w:r>
      <w:r w:rsidR="00566C57">
        <w:rPr>
          <w:rFonts w:ascii="Times New Roman" w:hAnsi="Times New Roman" w:cs="Times New Roman"/>
          <w:sz w:val="24"/>
          <w:szCs w:val="24"/>
        </w:rPr>
        <w:t>ООО «ББР БРОКЕР»</w:t>
      </w:r>
      <w:r w:rsidRPr="003B5E0D">
        <w:rPr>
          <w:rFonts w:ascii="Times New Roman" w:hAnsi="Times New Roman" w:cs="Times New Roman"/>
          <w:sz w:val="24"/>
          <w:szCs w:val="24"/>
        </w:rPr>
        <w:t xml:space="preserve"> и Участников </w:t>
      </w:r>
      <w:r w:rsidR="006112E8">
        <w:rPr>
          <w:rFonts w:ascii="Times New Roman" w:hAnsi="Times New Roman" w:cs="Times New Roman"/>
          <w:sz w:val="24"/>
          <w:szCs w:val="24"/>
        </w:rPr>
        <w:t>СЭД</w:t>
      </w:r>
      <w:r w:rsidRPr="003B5E0D">
        <w:rPr>
          <w:rFonts w:ascii="Times New Roman" w:hAnsi="Times New Roman" w:cs="Times New Roman"/>
          <w:sz w:val="24"/>
          <w:szCs w:val="24"/>
        </w:rPr>
        <w:t xml:space="preserve">, реализующая электронный документооборот с использованием Личного кабинета, подписанных ЭП электронных документов. СЭД является корпоративной информационной системой, в которой </w:t>
      </w:r>
      <w:r w:rsidR="00566C57">
        <w:rPr>
          <w:rFonts w:ascii="Times New Roman" w:hAnsi="Times New Roman" w:cs="Times New Roman"/>
          <w:sz w:val="24"/>
          <w:szCs w:val="24"/>
        </w:rPr>
        <w:t>ООО «ББР БРОКЕР»</w:t>
      </w:r>
      <w:r w:rsidR="00566C57" w:rsidRPr="003B5E0D">
        <w:rPr>
          <w:rFonts w:ascii="Times New Roman" w:hAnsi="Times New Roman" w:cs="Times New Roman"/>
          <w:sz w:val="24"/>
          <w:szCs w:val="24"/>
        </w:rPr>
        <w:t xml:space="preserve"> </w:t>
      </w:r>
      <w:r w:rsidRPr="003B5E0D">
        <w:rPr>
          <w:rFonts w:ascii="Times New Roman" w:hAnsi="Times New Roman" w:cs="Times New Roman"/>
          <w:sz w:val="24"/>
          <w:szCs w:val="24"/>
        </w:rPr>
        <w:t>осуществляет управление ключами ЭП.</w:t>
      </w:r>
    </w:p>
    <w:p w14:paraId="01570489" w14:textId="73099687" w:rsidR="003B5E0D" w:rsidRPr="003B5E0D" w:rsidRDefault="003B5E0D" w:rsidP="00B5437E">
      <w:pPr>
        <w:pStyle w:val="a7"/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B5E0D">
        <w:rPr>
          <w:rFonts w:ascii="Times New Roman" w:hAnsi="Times New Roman" w:cs="Times New Roman"/>
          <w:b/>
          <w:sz w:val="24"/>
          <w:szCs w:val="24"/>
        </w:rPr>
        <w:t>Участник СЭД</w:t>
      </w:r>
      <w:r w:rsidR="008E4A02">
        <w:rPr>
          <w:rFonts w:ascii="Times New Roman" w:hAnsi="Times New Roman" w:cs="Times New Roman"/>
          <w:sz w:val="24"/>
          <w:szCs w:val="24"/>
        </w:rPr>
        <w:t xml:space="preserve"> </w:t>
      </w:r>
      <w:r w:rsidRPr="003B5E0D">
        <w:rPr>
          <w:rFonts w:ascii="Times New Roman" w:hAnsi="Times New Roman" w:cs="Times New Roman"/>
          <w:sz w:val="24"/>
          <w:szCs w:val="24"/>
        </w:rPr>
        <w:t>– лицо, присоедини</w:t>
      </w:r>
      <w:r w:rsidR="006112E8">
        <w:rPr>
          <w:rFonts w:ascii="Times New Roman" w:hAnsi="Times New Roman" w:cs="Times New Roman"/>
          <w:sz w:val="24"/>
          <w:szCs w:val="24"/>
        </w:rPr>
        <w:t>вшееся</w:t>
      </w:r>
      <w:r w:rsidRPr="003B5E0D">
        <w:rPr>
          <w:rFonts w:ascii="Times New Roman" w:hAnsi="Times New Roman" w:cs="Times New Roman"/>
          <w:sz w:val="24"/>
          <w:szCs w:val="24"/>
        </w:rPr>
        <w:t xml:space="preserve"> к настоящим Правилам ЭДО, в том числе Клиент </w:t>
      </w:r>
      <w:r w:rsidR="00584F65">
        <w:rPr>
          <w:rFonts w:ascii="Times New Roman" w:hAnsi="Times New Roman" w:cs="Times New Roman"/>
          <w:sz w:val="24"/>
          <w:szCs w:val="24"/>
        </w:rPr>
        <w:t>Брокера</w:t>
      </w:r>
      <w:r w:rsidRPr="003B5E0D">
        <w:rPr>
          <w:rFonts w:ascii="Times New Roman" w:hAnsi="Times New Roman" w:cs="Times New Roman"/>
          <w:sz w:val="24"/>
          <w:szCs w:val="24"/>
        </w:rPr>
        <w:t>.</w:t>
      </w:r>
    </w:p>
    <w:p w14:paraId="0255A56F" w14:textId="554D827F" w:rsidR="003B5E0D" w:rsidRPr="003B5E0D" w:rsidRDefault="003B5E0D" w:rsidP="00B5437E">
      <w:pPr>
        <w:pStyle w:val="a7"/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B5E0D">
        <w:rPr>
          <w:rFonts w:ascii="Times New Roman" w:hAnsi="Times New Roman" w:cs="Times New Roman"/>
          <w:b/>
          <w:sz w:val="24"/>
          <w:szCs w:val="24"/>
        </w:rPr>
        <w:t>Электронный документ</w:t>
      </w:r>
      <w:r w:rsidRPr="003B5E0D">
        <w:rPr>
          <w:rFonts w:ascii="Times New Roman" w:hAnsi="Times New Roman" w:cs="Times New Roman"/>
          <w:sz w:val="24"/>
          <w:szCs w:val="24"/>
        </w:rPr>
        <w:t xml:space="preserve"> - документ, в котором информация представлена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системах, и соответствует установленному формату, подписанный электронной подписью и может быть преобразован в форму, пригодную для однозначного восприятия его содержания. Форма отображения информации в электронном документе может отличаться от формы отображения информации в документе аналогичного вида на бумажном носителе, в том числе от типовой формы данного документа на бумажном носителе, используемой при обслуживании Клиента </w:t>
      </w:r>
      <w:r w:rsidR="008B4110" w:rsidRPr="00335F39">
        <w:rPr>
          <w:rFonts w:ascii="Times New Roman" w:hAnsi="Times New Roman" w:cs="Times New Roman"/>
          <w:sz w:val="24"/>
          <w:szCs w:val="24"/>
        </w:rPr>
        <w:t>ООО «ББР БРОКЕР»</w:t>
      </w:r>
      <w:r w:rsidRPr="003B5E0D">
        <w:rPr>
          <w:rFonts w:ascii="Times New Roman" w:hAnsi="Times New Roman" w:cs="Times New Roman"/>
          <w:sz w:val="24"/>
          <w:szCs w:val="24"/>
        </w:rPr>
        <w:t xml:space="preserve">. При этом Электронный документ содержит все необходимые реквизиты, предусмотренные для документа данного вида </w:t>
      </w:r>
      <w:r w:rsidRPr="003B5E0D">
        <w:rPr>
          <w:rFonts w:ascii="Times New Roman" w:hAnsi="Times New Roman" w:cs="Times New Roman"/>
          <w:sz w:val="24"/>
          <w:szCs w:val="24"/>
        </w:rPr>
        <w:lastRenderedPageBreak/>
        <w:t>законодательством Р</w:t>
      </w:r>
      <w:r w:rsidR="006F159B">
        <w:rPr>
          <w:rFonts w:ascii="Times New Roman" w:hAnsi="Times New Roman" w:cs="Times New Roman"/>
          <w:sz w:val="24"/>
          <w:szCs w:val="24"/>
        </w:rPr>
        <w:t xml:space="preserve">оссийской </w:t>
      </w:r>
      <w:r w:rsidRPr="003B5E0D">
        <w:rPr>
          <w:rFonts w:ascii="Times New Roman" w:hAnsi="Times New Roman" w:cs="Times New Roman"/>
          <w:sz w:val="24"/>
          <w:szCs w:val="24"/>
        </w:rPr>
        <w:t>Ф</w:t>
      </w:r>
      <w:r w:rsidR="006F159B">
        <w:rPr>
          <w:rFonts w:ascii="Times New Roman" w:hAnsi="Times New Roman" w:cs="Times New Roman"/>
          <w:sz w:val="24"/>
          <w:szCs w:val="24"/>
        </w:rPr>
        <w:t>едерации</w:t>
      </w:r>
      <w:r w:rsidRPr="003B5E0D">
        <w:rPr>
          <w:rFonts w:ascii="Times New Roman" w:hAnsi="Times New Roman" w:cs="Times New Roman"/>
          <w:sz w:val="24"/>
          <w:szCs w:val="24"/>
        </w:rPr>
        <w:t xml:space="preserve"> и</w:t>
      </w:r>
      <w:r w:rsidR="008B4110">
        <w:rPr>
          <w:rFonts w:ascii="Times New Roman" w:hAnsi="Times New Roman" w:cs="Times New Roman"/>
          <w:sz w:val="24"/>
          <w:szCs w:val="24"/>
        </w:rPr>
        <w:t xml:space="preserve"> (</w:t>
      </w:r>
      <w:r w:rsidRPr="003B5E0D">
        <w:rPr>
          <w:rFonts w:ascii="Times New Roman" w:hAnsi="Times New Roman" w:cs="Times New Roman"/>
          <w:sz w:val="24"/>
          <w:szCs w:val="24"/>
        </w:rPr>
        <w:t>или</w:t>
      </w:r>
      <w:r w:rsidR="008B4110">
        <w:rPr>
          <w:rFonts w:ascii="Times New Roman" w:hAnsi="Times New Roman" w:cs="Times New Roman"/>
          <w:sz w:val="24"/>
          <w:szCs w:val="24"/>
        </w:rPr>
        <w:t>)</w:t>
      </w:r>
      <w:r w:rsidRPr="003B5E0D">
        <w:rPr>
          <w:rFonts w:ascii="Times New Roman" w:hAnsi="Times New Roman" w:cs="Times New Roman"/>
          <w:sz w:val="24"/>
          <w:szCs w:val="24"/>
        </w:rPr>
        <w:t xml:space="preserve"> утвержденные </w:t>
      </w:r>
      <w:r w:rsidR="008B4110" w:rsidRPr="00335F39">
        <w:rPr>
          <w:rFonts w:ascii="Times New Roman" w:hAnsi="Times New Roman" w:cs="Times New Roman"/>
          <w:sz w:val="24"/>
          <w:szCs w:val="24"/>
        </w:rPr>
        <w:t>ООО «ББР БРОКЕР»</w:t>
      </w:r>
      <w:r w:rsidR="008B4110" w:rsidRPr="003B5E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B5E0D">
        <w:rPr>
          <w:rFonts w:ascii="Times New Roman" w:hAnsi="Times New Roman" w:cs="Times New Roman"/>
          <w:sz w:val="24"/>
          <w:szCs w:val="24"/>
        </w:rPr>
        <w:t>и</w:t>
      </w:r>
      <w:r w:rsidR="008B4110">
        <w:rPr>
          <w:rFonts w:ascii="Times New Roman" w:hAnsi="Times New Roman" w:cs="Times New Roman"/>
          <w:sz w:val="24"/>
          <w:szCs w:val="24"/>
        </w:rPr>
        <w:t xml:space="preserve"> (</w:t>
      </w:r>
      <w:r w:rsidRPr="003B5E0D">
        <w:rPr>
          <w:rFonts w:ascii="Times New Roman" w:hAnsi="Times New Roman" w:cs="Times New Roman"/>
          <w:sz w:val="24"/>
          <w:szCs w:val="24"/>
        </w:rPr>
        <w:t>или</w:t>
      </w:r>
      <w:r w:rsidR="008B4110">
        <w:rPr>
          <w:rFonts w:ascii="Times New Roman" w:hAnsi="Times New Roman" w:cs="Times New Roman"/>
          <w:sz w:val="24"/>
          <w:szCs w:val="24"/>
        </w:rPr>
        <w:t>)</w:t>
      </w:r>
      <w:r w:rsidRPr="003B5E0D">
        <w:rPr>
          <w:rFonts w:ascii="Times New Roman" w:hAnsi="Times New Roman" w:cs="Times New Roman"/>
          <w:sz w:val="24"/>
          <w:szCs w:val="24"/>
        </w:rPr>
        <w:t xml:space="preserve"> предусмотренные договором, заключенным между Клиентом и </w:t>
      </w:r>
      <w:r w:rsidR="008B4110" w:rsidRPr="00335F39">
        <w:rPr>
          <w:rFonts w:ascii="Times New Roman" w:hAnsi="Times New Roman" w:cs="Times New Roman"/>
          <w:sz w:val="24"/>
          <w:szCs w:val="24"/>
        </w:rPr>
        <w:t>ООО «ББР БРОКЕР»</w:t>
      </w:r>
      <w:r w:rsidRPr="003B5E0D">
        <w:rPr>
          <w:rFonts w:ascii="Times New Roman" w:hAnsi="Times New Roman" w:cs="Times New Roman"/>
          <w:sz w:val="24"/>
          <w:szCs w:val="24"/>
        </w:rPr>
        <w:t>.</w:t>
      </w:r>
    </w:p>
    <w:p w14:paraId="2AB84681" w14:textId="2F284104" w:rsidR="003B5E0D" w:rsidRPr="003B5E0D" w:rsidRDefault="003B5E0D" w:rsidP="00B5437E">
      <w:pPr>
        <w:pStyle w:val="a7"/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B5E0D">
        <w:rPr>
          <w:rFonts w:ascii="Times New Roman" w:hAnsi="Times New Roman" w:cs="Times New Roman"/>
          <w:b/>
          <w:sz w:val="24"/>
          <w:szCs w:val="24"/>
        </w:rPr>
        <w:t>Электронный документооборот</w:t>
      </w:r>
      <w:r w:rsidR="00F92DD7">
        <w:rPr>
          <w:rFonts w:ascii="Times New Roman" w:hAnsi="Times New Roman" w:cs="Times New Roman"/>
          <w:b/>
          <w:sz w:val="24"/>
          <w:szCs w:val="24"/>
        </w:rPr>
        <w:t xml:space="preserve"> (далее – ЭДО)</w:t>
      </w:r>
      <w:r w:rsidRPr="003B5E0D">
        <w:rPr>
          <w:rFonts w:ascii="Times New Roman" w:hAnsi="Times New Roman" w:cs="Times New Roman"/>
          <w:sz w:val="24"/>
          <w:szCs w:val="24"/>
        </w:rPr>
        <w:t xml:space="preserve"> – обмен электронными документами между Сторонами посредством Личного кабинета, передача и</w:t>
      </w:r>
      <w:r w:rsidR="00584F65">
        <w:rPr>
          <w:rFonts w:ascii="Times New Roman" w:hAnsi="Times New Roman" w:cs="Times New Roman"/>
          <w:sz w:val="24"/>
          <w:szCs w:val="24"/>
        </w:rPr>
        <w:t xml:space="preserve"> (</w:t>
      </w:r>
      <w:r w:rsidRPr="003B5E0D">
        <w:rPr>
          <w:rFonts w:ascii="Times New Roman" w:hAnsi="Times New Roman" w:cs="Times New Roman"/>
          <w:sz w:val="24"/>
          <w:szCs w:val="24"/>
        </w:rPr>
        <w:t>или</w:t>
      </w:r>
      <w:r w:rsidR="00584F65">
        <w:rPr>
          <w:rFonts w:ascii="Times New Roman" w:hAnsi="Times New Roman" w:cs="Times New Roman"/>
          <w:sz w:val="24"/>
          <w:szCs w:val="24"/>
        </w:rPr>
        <w:t>)</w:t>
      </w:r>
      <w:r w:rsidRPr="003B5E0D">
        <w:rPr>
          <w:rFonts w:ascii="Times New Roman" w:hAnsi="Times New Roman" w:cs="Times New Roman"/>
          <w:sz w:val="24"/>
          <w:szCs w:val="24"/>
        </w:rPr>
        <w:t xml:space="preserve"> использование Сторонами электронных документов, подписанных электронной подписью в соответствии с Правилами ЭДО.</w:t>
      </w:r>
    </w:p>
    <w:p w14:paraId="7A758428" w14:textId="41F5E353" w:rsidR="003B5E0D" w:rsidRPr="003B5E0D" w:rsidRDefault="003B5E0D" w:rsidP="006F159B">
      <w:pPr>
        <w:pStyle w:val="a7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5E0D">
        <w:rPr>
          <w:rFonts w:ascii="Times New Roman" w:hAnsi="Times New Roman" w:cs="Times New Roman"/>
          <w:b/>
          <w:sz w:val="24"/>
          <w:szCs w:val="24"/>
        </w:rPr>
        <w:t>Электронная подпись (</w:t>
      </w:r>
      <w:r w:rsidR="00F92DD7">
        <w:rPr>
          <w:rFonts w:ascii="Times New Roman" w:hAnsi="Times New Roman" w:cs="Times New Roman"/>
          <w:b/>
          <w:sz w:val="24"/>
          <w:szCs w:val="24"/>
        </w:rPr>
        <w:t xml:space="preserve">далее - </w:t>
      </w:r>
      <w:r w:rsidRPr="003B5E0D">
        <w:rPr>
          <w:rFonts w:ascii="Times New Roman" w:hAnsi="Times New Roman" w:cs="Times New Roman"/>
          <w:b/>
          <w:sz w:val="24"/>
          <w:szCs w:val="24"/>
        </w:rPr>
        <w:t>ЭП)</w:t>
      </w:r>
      <w:r w:rsidRPr="003B5E0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5BFA6B" w14:textId="135A40B0" w:rsidR="003B5E0D" w:rsidRPr="003B5E0D" w:rsidRDefault="003B5E0D" w:rsidP="008978EF">
      <w:pPr>
        <w:pStyle w:val="a7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5E0D">
        <w:rPr>
          <w:rFonts w:ascii="Times New Roman" w:hAnsi="Times New Roman" w:cs="Times New Roman"/>
          <w:sz w:val="24"/>
          <w:szCs w:val="24"/>
        </w:rPr>
        <w:t>Электронная подпись</w:t>
      </w:r>
      <w:r w:rsidR="00584F65">
        <w:rPr>
          <w:rFonts w:ascii="Times New Roman" w:hAnsi="Times New Roman" w:cs="Times New Roman"/>
          <w:sz w:val="24"/>
          <w:szCs w:val="24"/>
        </w:rPr>
        <w:t xml:space="preserve"> (</w:t>
      </w:r>
      <w:r w:rsidR="00584F65" w:rsidRPr="00584F65">
        <w:rPr>
          <w:rFonts w:ascii="Times New Roman" w:hAnsi="Times New Roman" w:cs="Times New Roman"/>
          <w:sz w:val="24"/>
          <w:szCs w:val="24"/>
        </w:rPr>
        <w:t>Простая электронная подпись</w:t>
      </w:r>
      <w:r w:rsidR="00584F65">
        <w:rPr>
          <w:rFonts w:ascii="Times New Roman" w:hAnsi="Times New Roman" w:cs="Times New Roman"/>
          <w:sz w:val="24"/>
          <w:szCs w:val="24"/>
        </w:rPr>
        <w:t>)</w:t>
      </w:r>
      <w:r w:rsidR="00584F65" w:rsidRPr="00584F65">
        <w:rPr>
          <w:rFonts w:ascii="Times New Roman" w:hAnsi="Times New Roman" w:cs="Times New Roman"/>
          <w:sz w:val="24"/>
          <w:szCs w:val="24"/>
        </w:rPr>
        <w:t xml:space="preserve"> </w:t>
      </w:r>
      <w:r w:rsidRPr="003B5E0D">
        <w:rPr>
          <w:rFonts w:ascii="Times New Roman" w:hAnsi="Times New Roman" w:cs="Times New Roman"/>
          <w:sz w:val="24"/>
          <w:szCs w:val="24"/>
        </w:rPr>
        <w:t>которая посредством использования кодов</w:t>
      </w:r>
      <w:r w:rsidR="007D56D8">
        <w:rPr>
          <w:rFonts w:ascii="Times New Roman" w:hAnsi="Times New Roman" w:cs="Times New Roman"/>
          <w:sz w:val="24"/>
          <w:szCs w:val="24"/>
        </w:rPr>
        <w:t xml:space="preserve"> подтверждения</w:t>
      </w:r>
      <w:r w:rsidRPr="003B5E0D">
        <w:rPr>
          <w:rFonts w:ascii="Times New Roman" w:hAnsi="Times New Roman" w:cs="Times New Roman"/>
          <w:sz w:val="24"/>
          <w:szCs w:val="24"/>
        </w:rPr>
        <w:t>, паролей или иных средств подтверждает факт формирования электронной подписи определенным лицом;</w:t>
      </w:r>
    </w:p>
    <w:p w14:paraId="28A28AC1" w14:textId="1051CFC4" w:rsidR="003B5E0D" w:rsidRPr="003B5E0D" w:rsidRDefault="003B5E0D" w:rsidP="008978EF">
      <w:pPr>
        <w:pStyle w:val="a7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5E0D">
        <w:rPr>
          <w:rFonts w:ascii="Times New Roman" w:hAnsi="Times New Roman" w:cs="Times New Roman"/>
          <w:sz w:val="24"/>
          <w:szCs w:val="24"/>
        </w:rPr>
        <w:t xml:space="preserve">Электронная подпись, которая: </w:t>
      </w:r>
    </w:p>
    <w:p w14:paraId="7EB1C435" w14:textId="77777777" w:rsidR="003B5E0D" w:rsidRPr="003B5E0D" w:rsidRDefault="003B5E0D" w:rsidP="008978EF">
      <w:pPr>
        <w:pStyle w:val="a7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5E0D">
        <w:rPr>
          <w:rFonts w:ascii="Times New Roman" w:hAnsi="Times New Roman" w:cs="Times New Roman"/>
          <w:sz w:val="24"/>
          <w:szCs w:val="24"/>
        </w:rPr>
        <w:t>получена в результате криптографического преобразования информации с использованием ключа электронной подписи;</w:t>
      </w:r>
    </w:p>
    <w:p w14:paraId="04C12B01" w14:textId="77777777" w:rsidR="003B5E0D" w:rsidRPr="003B5E0D" w:rsidRDefault="003B5E0D" w:rsidP="008978EF">
      <w:pPr>
        <w:pStyle w:val="a7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5E0D">
        <w:rPr>
          <w:rFonts w:ascii="Times New Roman" w:hAnsi="Times New Roman" w:cs="Times New Roman"/>
          <w:sz w:val="24"/>
          <w:szCs w:val="24"/>
        </w:rPr>
        <w:t>позволяет определить лицо, подписавшее электронный документ;</w:t>
      </w:r>
    </w:p>
    <w:p w14:paraId="019B81AF" w14:textId="77777777" w:rsidR="003B5E0D" w:rsidRPr="003B5E0D" w:rsidRDefault="003B5E0D" w:rsidP="008978EF">
      <w:pPr>
        <w:pStyle w:val="a7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5E0D">
        <w:rPr>
          <w:rFonts w:ascii="Times New Roman" w:hAnsi="Times New Roman" w:cs="Times New Roman"/>
          <w:sz w:val="24"/>
          <w:szCs w:val="24"/>
        </w:rPr>
        <w:t>позволяет обнаружить факт внесения изменений в электронный документ после момента его подписания;</w:t>
      </w:r>
    </w:p>
    <w:p w14:paraId="45CAD284" w14:textId="77777777" w:rsidR="003B5E0D" w:rsidRPr="003B5E0D" w:rsidRDefault="003B5E0D" w:rsidP="008978EF">
      <w:pPr>
        <w:pStyle w:val="a7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5E0D">
        <w:rPr>
          <w:rFonts w:ascii="Times New Roman" w:hAnsi="Times New Roman" w:cs="Times New Roman"/>
          <w:sz w:val="24"/>
          <w:szCs w:val="24"/>
        </w:rPr>
        <w:t>создается с использованием средств электронной подписи.</w:t>
      </w:r>
    </w:p>
    <w:p w14:paraId="2204322A" w14:textId="01DE6E13" w:rsidR="004161BF" w:rsidRPr="001A740B" w:rsidRDefault="004161BF" w:rsidP="00B5437E">
      <w:pPr>
        <w:pStyle w:val="af3"/>
        <w:tabs>
          <w:tab w:val="left" w:pos="1134"/>
        </w:tabs>
      </w:pPr>
      <w:r w:rsidRPr="001A740B">
        <w:rPr>
          <w:b/>
        </w:rPr>
        <w:t>2.</w:t>
      </w:r>
      <w:r w:rsidR="00D53A96">
        <w:rPr>
          <w:b/>
        </w:rPr>
        <w:t>1</w:t>
      </w:r>
      <w:r w:rsidRPr="001A740B">
        <w:t>. Иные термины, значение которых не определено в настояще</w:t>
      </w:r>
      <w:r>
        <w:t>м</w:t>
      </w:r>
      <w:r w:rsidRPr="001A740B">
        <w:t xml:space="preserve"> </w:t>
      </w:r>
      <w:r>
        <w:t>Разделе</w:t>
      </w:r>
      <w:r w:rsidR="006F159B">
        <w:t xml:space="preserve"> Правил ЭДО</w:t>
      </w:r>
      <w:r w:rsidRPr="001A740B">
        <w:t xml:space="preserve">, подлежат толкованию в соответствии с </w:t>
      </w:r>
      <w:r>
        <w:t xml:space="preserve">Регламентом, </w:t>
      </w:r>
      <w:r w:rsidRPr="001A740B">
        <w:t>законодательными и нормативными актами Росси</w:t>
      </w:r>
      <w:r>
        <w:t>йской Федерации</w:t>
      </w:r>
      <w:r w:rsidRPr="001A740B">
        <w:t>, а при отсутствии в таких документах определения термина – в значении, используемом в практике или в соответствии с признанной международной практикой.</w:t>
      </w:r>
    </w:p>
    <w:p w14:paraId="08A438D0" w14:textId="77777777" w:rsidR="001C25D8" w:rsidRPr="002B0AA5" w:rsidRDefault="001C25D8" w:rsidP="001C25D8">
      <w:pPr>
        <w:pStyle w:val="2"/>
        <w:tabs>
          <w:tab w:val="left" w:pos="1134"/>
        </w:tabs>
        <w:ind w:left="0" w:firstLine="567"/>
        <w:jc w:val="center"/>
        <w:rPr>
          <w:rFonts w:cs="Times New Roman"/>
          <w:bCs/>
          <w:szCs w:val="24"/>
        </w:rPr>
      </w:pPr>
      <w:bookmarkStart w:id="4" w:name="_Toc124844074"/>
      <w:r w:rsidRPr="002B0AA5">
        <w:rPr>
          <w:rFonts w:cs="Times New Roman"/>
          <w:bCs/>
          <w:szCs w:val="24"/>
        </w:rPr>
        <w:t>Сведения об Организации</w:t>
      </w:r>
      <w:bookmarkEnd w:id="4"/>
    </w:p>
    <w:p w14:paraId="1F242AE7" w14:textId="77777777" w:rsidR="001C25D8" w:rsidRPr="001C25D8" w:rsidRDefault="001C25D8" w:rsidP="001C25D8">
      <w:pPr>
        <w:pStyle w:val="a7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25D8">
        <w:rPr>
          <w:rFonts w:ascii="Times New Roman" w:hAnsi="Times New Roman" w:cs="Times New Roman"/>
          <w:sz w:val="24"/>
          <w:szCs w:val="24"/>
        </w:rPr>
        <w:t xml:space="preserve">Полное наименование: </w:t>
      </w:r>
      <w:r w:rsidRPr="001C25D8">
        <w:rPr>
          <w:rFonts w:ascii="Times New Roman" w:hAnsi="Times New Roman" w:cs="Times New Roman"/>
          <w:bCs/>
          <w:sz w:val="24"/>
          <w:szCs w:val="24"/>
        </w:rPr>
        <w:t>Общество с ограниченной ответственностью «ББР БРОКЕР»</w:t>
      </w:r>
    </w:p>
    <w:p w14:paraId="498EA141" w14:textId="77777777" w:rsidR="001C25D8" w:rsidRPr="001C25D8" w:rsidRDefault="001C25D8" w:rsidP="001C25D8">
      <w:pPr>
        <w:pStyle w:val="a7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25D8">
        <w:rPr>
          <w:rFonts w:ascii="Times New Roman" w:hAnsi="Times New Roman" w:cs="Times New Roman"/>
          <w:sz w:val="24"/>
          <w:szCs w:val="24"/>
        </w:rPr>
        <w:t>Сокращенное наименование:</w:t>
      </w:r>
      <w:r w:rsidRPr="001C25D8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ООО «ББР БРОКЕР»</w:t>
      </w:r>
      <w:r>
        <w:rPr>
          <w:rFonts w:ascii="Times New Roman" w:hAnsi="Times New Roman" w:cs="Times New Roman"/>
          <w:bCs/>
          <w:sz w:val="24"/>
          <w:szCs w:val="24"/>
          <w:lang w:bidi="ru-RU"/>
        </w:rPr>
        <w:t>.</w:t>
      </w:r>
    </w:p>
    <w:p w14:paraId="7FCD236F" w14:textId="77777777" w:rsidR="001C25D8" w:rsidRPr="001C25D8" w:rsidRDefault="001C25D8" w:rsidP="001C25D8">
      <w:pPr>
        <w:pStyle w:val="a7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25D8">
        <w:rPr>
          <w:rFonts w:ascii="Times New Roman" w:hAnsi="Times New Roman" w:cs="Times New Roman"/>
          <w:sz w:val="24"/>
          <w:szCs w:val="24"/>
        </w:rPr>
        <w:t>Адрес:</w:t>
      </w:r>
      <w:r w:rsidRPr="001C25D8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191186, г. Санкт-Петербург, ул. Большая Морская, дом 14, литера А, помещение 33-Н</w:t>
      </w:r>
      <w:r>
        <w:rPr>
          <w:rFonts w:ascii="Times New Roman" w:hAnsi="Times New Roman" w:cs="Times New Roman"/>
          <w:bCs/>
          <w:sz w:val="24"/>
          <w:szCs w:val="24"/>
          <w:lang w:bidi="ru-RU"/>
        </w:rPr>
        <w:t>.</w:t>
      </w:r>
    </w:p>
    <w:p w14:paraId="7BD55DF2" w14:textId="77777777" w:rsidR="001C25D8" w:rsidRPr="001C25D8" w:rsidRDefault="001C25D8" w:rsidP="001C25D8">
      <w:pPr>
        <w:pStyle w:val="a7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25D8">
        <w:rPr>
          <w:rFonts w:ascii="Times New Roman" w:hAnsi="Times New Roman" w:cs="Times New Roman"/>
          <w:sz w:val="24"/>
          <w:szCs w:val="24"/>
        </w:rPr>
        <w:t xml:space="preserve">Адрес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1C25D8">
        <w:rPr>
          <w:rFonts w:ascii="Times New Roman" w:hAnsi="Times New Roman" w:cs="Times New Roman"/>
          <w:sz w:val="24"/>
          <w:szCs w:val="24"/>
        </w:rPr>
        <w:t xml:space="preserve">айта </w:t>
      </w:r>
      <w:r>
        <w:rPr>
          <w:rFonts w:ascii="Times New Roman" w:hAnsi="Times New Roman" w:cs="Times New Roman"/>
          <w:sz w:val="24"/>
          <w:szCs w:val="24"/>
        </w:rPr>
        <w:t>ООО «ББР БРОКЕР»</w:t>
      </w:r>
      <w:r w:rsidRPr="001C25D8">
        <w:rPr>
          <w:rFonts w:ascii="Times New Roman" w:hAnsi="Times New Roman" w:cs="Times New Roman"/>
          <w:sz w:val="24"/>
          <w:szCs w:val="24"/>
        </w:rPr>
        <w:t xml:space="preserve"> в сети Интернет: </w:t>
      </w:r>
      <w:hyperlink r:id="rId10" w:history="1">
        <w:r w:rsidRPr="001C25D8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1C25D8">
          <w:rPr>
            <w:rStyle w:val="ab"/>
            <w:rFonts w:ascii="Times New Roman" w:hAnsi="Times New Roman" w:cs="Times New Roman"/>
            <w:sz w:val="24"/>
            <w:szCs w:val="24"/>
          </w:rPr>
          <w:t>.</w:t>
        </w:r>
        <w:r w:rsidRPr="001C25D8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bbrbroker</w:t>
        </w:r>
        <w:r w:rsidRPr="001C25D8">
          <w:rPr>
            <w:rStyle w:val="ab"/>
            <w:rFonts w:ascii="Times New Roman" w:hAnsi="Times New Roman" w:cs="Times New Roman"/>
            <w:sz w:val="24"/>
            <w:szCs w:val="24"/>
          </w:rPr>
          <w:t>.</w:t>
        </w:r>
        <w:r w:rsidRPr="001C25D8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1C25D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81FA3C" w14:textId="77777777" w:rsidR="001C25D8" w:rsidRPr="001C25D8" w:rsidRDefault="001C25D8" w:rsidP="001C25D8">
      <w:pPr>
        <w:pStyle w:val="a7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25D8">
        <w:rPr>
          <w:rFonts w:ascii="Times New Roman" w:hAnsi="Times New Roman" w:cs="Times New Roman"/>
          <w:bCs/>
          <w:sz w:val="24"/>
          <w:szCs w:val="24"/>
        </w:rPr>
        <w:t>Адрес электронной почты</w:t>
      </w:r>
      <w:r w:rsidRPr="001C25D8">
        <w:rPr>
          <w:rFonts w:ascii="Times New Roman" w:hAnsi="Times New Roman" w:cs="Times New Roman"/>
          <w:sz w:val="24"/>
          <w:szCs w:val="24"/>
        </w:rPr>
        <w:t xml:space="preserve"> </w:t>
      </w:r>
      <w:r w:rsidRPr="00335F39">
        <w:rPr>
          <w:rFonts w:ascii="Times New Roman" w:hAnsi="Times New Roman" w:cs="Times New Roman"/>
          <w:sz w:val="24"/>
          <w:szCs w:val="24"/>
        </w:rPr>
        <w:t>ООО «ББР БРОКЕР»</w:t>
      </w:r>
      <w:r w:rsidRPr="001C25D8">
        <w:rPr>
          <w:rFonts w:ascii="Times New Roman" w:hAnsi="Times New Roman" w:cs="Times New Roman"/>
          <w:bCs/>
          <w:sz w:val="24"/>
          <w:szCs w:val="24"/>
        </w:rPr>
        <w:t xml:space="preserve">: </w:t>
      </w:r>
      <w:hyperlink r:id="rId11" w:history="1">
        <w:r w:rsidRPr="001C25D8">
          <w:rPr>
            <w:rStyle w:val="ab"/>
            <w:rFonts w:ascii="Times New Roman" w:hAnsi="Times New Roman" w:cs="Times New Roman"/>
            <w:bCs/>
            <w:sz w:val="24"/>
            <w:szCs w:val="24"/>
          </w:rPr>
          <w:t>clients@bbrbroker.ru</w:t>
        </w:r>
      </w:hyperlink>
    </w:p>
    <w:p w14:paraId="6C69AA3C" w14:textId="77777777" w:rsidR="001C25D8" w:rsidRPr="001C25D8" w:rsidRDefault="001C25D8" w:rsidP="001C25D8">
      <w:pPr>
        <w:pStyle w:val="a7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C25D8">
        <w:rPr>
          <w:rFonts w:ascii="Times New Roman" w:hAnsi="Times New Roman" w:cs="Times New Roman"/>
          <w:bCs/>
          <w:sz w:val="24"/>
          <w:szCs w:val="24"/>
        </w:rPr>
        <w:t>Телефон:</w:t>
      </w:r>
      <w:r w:rsidRPr="001C25D8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+7 (812) 372-77-07</w:t>
      </w:r>
      <w:r>
        <w:rPr>
          <w:rFonts w:ascii="Times New Roman" w:hAnsi="Times New Roman" w:cs="Times New Roman"/>
          <w:bCs/>
          <w:sz w:val="24"/>
          <w:szCs w:val="24"/>
          <w:lang w:bidi="ru-RU"/>
        </w:rPr>
        <w:t>.</w:t>
      </w:r>
    </w:p>
    <w:p w14:paraId="2CB4A2DB" w14:textId="77777777" w:rsidR="001C25D8" w:rsidRPr="001C25D8" w:rsidRDefault="001C25D8" w:rsidP="001C25D8">
      <w:pPr>
        <w:pStyle w:val="a7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25D8">
        <w:rPr>
          <w:rFonts w:ascii="Times New Roman" w:hAnsi="Times New Roman" w:cs="Times New Roman"/>
          <w:sz w:val="24"/>
          <w:szCs w:val="24"/>
        </w:rPr>
        <w:t xml:space="preserve">ОГРН </w:t>
      </w:r>
      <w:r w:rsidRPr="001C25D8">
        <w:rPr>
          <w:rFonts w:ascii="Times New Roman" w:hAnsi="Times New Roman" w:cs="Times New Roman"/>
          <w:bCs/>
          <w:sz w:val="24"/>
          <w:szCs w:val="24"/>
          <w:lang w:bidi="ru-RU"/>
        </w:rPr>
        <w:t>1207800176836 выдан 30.12.2020 г. Межрайонной инспекцией ФНС №15 по г. Санкт- Петербург</w:t>
      </w:r>
      <w:r>
        <w:rPr>
          <w:rFonts w:ascii="Times New Roman" w:hAnsi="Times New Roman" w:cs="Times New Roman"/>
          <w:bCs/>
          <w:sz w:val="24"/>
          <w:szCs w:val="24"/>
          <w:lang w:bidi="ru-RU"/>
        </w:rPr>
        <w:t>.</w:t>
      </w:r>
    </w:p>
    <w:p w14:paraId="28D86422" w14:textId="2369D71C" w:rsidR="001C25D8" w:rsidRDefault="001C25D8" w:rsidP="001C25D8">
      <w:pPr>
        <w:pStyle w:val="a7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1C25D8">
        <w:rPr>
          <w:rFonts w:ascii="Times New Roman" w:hAnsi="Times New Roman" w:cs="Times New Roman"/>
          <w:sz w:val="24"/>
          <w:szCs w:val="24"/>
        </w:rPr>
        <w:t xml:space="preserve">ИНН </w:t>
      </w:r>
      <w:r w:rsidRPr="001C25D8">
        <w:rPr>
          <w:rFonts w:ascii="Times New Roman" w:hAnsi="Times New Roman" w:cs="Times New Roman"/>
          <w:bCs/>
          <w:sz w:val="24"/>
          <w:szCs w:val="24"/>
          <w:lang w:bidi="ru-RU"/>
        </w:rPr>
        <w:t>7840094769</w:t>
      </w:r>
      <w:r>
        <w:rPr>
          <w:rFonts w:ascii="Times New Roman" w:hAnsi="Times New Roman" w:cs="Times New Roman"/>
          <w:bCs/>
          <w:sz w:val="24"/>
          <w:szCs w:val="24"/>
          <w:lang w:bidi="ru-RU"/>
        </w:rPr>
        <w:t>.</w:t>
      </w:r>
    </w:p>
    <w:p w14:paraId="2E6E158E" w14:textId="77777777" w:rsidR="009F1703" w:rsidRPr="001C25D8" w:rsidRDefault="009F1703" w:rsidP="001C25D8">
      <w:pPr>
        <w:pStyle w:val="a7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</w:p>
    <w:p w14:paraId="55B929DB" w14:textId="16DB26DA" w:rsidR="001C25D8" w:rsidRDefault="009F1703" w:rsidP="00CB2EA7">
      <w:pPr>
        <w:pStyle w:val="2"/>
        <w:numPr>
          <w:ilvl w:val="0"/>
          <w:numId w:val="0"/>
        </w:numPr>
        <w:tabs>
          <w:tab w:val="left" w:pos="1134"/>
        </w:tabs>
        <w:ind w:left="567"/>
        <w:jc w:val="center"/>
        <w:rPr>
          <w:rFonts w:cs="Times New Roman"/>
          <w:szCs w:val="24"/>
        </w:rPr>
      </w:pPr>
      <w:bookmarkStart w:id="5" w:name="_Toc124844075"/>
      <w:r w:rsidRPr="003B5E0D">
        <w:rPr>
          <w:szCs w:val="24"/>
        </w:rPr>
        <w:t xml:space="preserve">Часть </w:t>
      </w:r>
      <w:r w:rsidRPr="003B5E0D">
        <w:rPr>
          <w:szCs w:val="24"/>
          <w:lang w:val="en-US"/>
        </w:rPr>
        <w:t>I</w:t>
      </w:r>
      <w:r>
        <w:rPr>
          <w:szCs w:val="24"/>
          <w:lang w:val="en-US"/>
        </w:rPr>
        <w:t>I</w:t>
      </w:r>
      <w:r w:rsidRPr="002B0AA5">
        <w:rPr>
          <w:szCs w:val="24"/>
        </w:rPr>
        <w:t>.</w:t>
      </w:r>
      <w:r>
        <w:rPr>
          <w:szCs w:val="24"/>
        </w:rPr>
        <w:t xml:space="preserve"> Порядок, условия допуска к ЭДО.</w:t>
      </w:r>
      <w:bookmarkEnd w:id="5"/>
    </w:p>
    <w:p w14:paraId="61428145" w14:textId="56F6B048" w:rsidR="003B5E0D" w:rsidRPr="003B5E0D" w:rsidRDefault="002A4DD2" w:rsidP="00510B48">
      <w:pPr>
        <w:pStyle w:val="2"/>
        <w:ind w:left="0" w:firstLine="0"/>
        <w:jc w:val="center"/>
        <w:rPr>
          <w:rFonts w:cs="Times New Roman"/>
          <w:szCs w:val="24"/>
        </w:rPr>
      </w:pPr>
      <w:bookmarkStart w:id="6" w:name="_Toc124844076"/>
      <w:r>
        <w:rPr>
          <w:rFonts w:cs="Times New Roman"/>
          <w:szCs w:val="24"/>
        </w:rPr>
        <w:t xml:space="preserve">Порядок </w:t>
      </w:r>
      <w:r w:rsidR="00510B48" w:rsidRPr="00510B48">
        <w:rPr>
          <w:rFonts w:cs="Times New Roman"/>
          <w:szCs w:val="24"/>
        </w:rPr>
        <w:t>и условия допуска Участника СЭД к осуществлен</w:t>
      </w:r>
      <w:r w:rsidR="00510B48">
        <w:rPr>
          <w:rFonts w:cs="Times New Roman"/>
          <w:szCs w:val="24"/>
        </w:rPr>
        <w:t>ию</w:t>
      </w:r>
      <w:r>
        <w:rPr>
          <w:rFonts w:cs="Times New Roman"/>
          <w:szCs w:val="24"/>
        </w:rPr>
        <w:t xml:space="preserve"> ЭДО</w:t>
      </w:r>
      <w:bookmarkEnd w:id="6"/>
    </w:p>
    <w:p w14:paraId="6EA7FCC8" w14:textId="7D221589" w:rsidR="000432C9" w:rsidRPr="00EC2D10" w:rsidRDefault="000432C9" w:rsidP="008978EF">
      <w:pPr>
        <w:pStyle w:val="a7"/>
        <w:numPr>
          <w:ilvl w:val="1"/>
          <w:numId w:val="10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7" w:name="п_2_3"/>
      <w:bookmarkEnd w:id="7"/>
      <w:r w:rsidRPr="00EC2D10">
        <w:rPr>
          <w:rFonts w:ascii="Times New Roman" w:hAnsi="Times New Roman" w:cs="Times New Roman"/>
          <w:sz w:val="24"/>
          <w:szCs w:val="24"/>
        </w:rPr>
        <w:t>Необходимыми условиями допуска Кл</w:t>
      </w:r>
      <w:bookmarkStart w:id="8" w:name="_GoBack"/>
      <w:bookmarkEnd w:id="8"/>
      <w:r w:rsidRPr="00EC2D10">
        <w:rPr>
          <w:rFonts w:ascii="Times New Roman" w:hAnsi="Times New Roman" w:cs="Times New Roman"/>
          <w:sz w:val="24"/>
          <w:szCs w:val="24"/>
        </w:rPr>
        <w:t>иента к ЭДО с использованием Личного кабинета является:</w:t>
      </w:r>
    </w:p>
    <w:p w14:paraId="33DFEBB3" w14:textId="77A5B33C" w:rsidR="000432C9" w:rsidRPr="00EC2D10" w:rsidRDefault="000432C9" w:rsidP="008978EF">
      <w:pPr>
        <w:pStyle w:val="a7"/>
        <w:numPr>
          <w:ilvl w:val="0"/>
          <w:numId w:val="48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C2D10">
        <w:rPr>
          <w:rFonts w:ascii="Times New Roman" w:hAnsi="Times New Roman" w:cs="Times New Roman"/>
          <w:sz w:val="24"/>
          <w:szCs w:val="24"/>
        </w:rPr>
        <w:t xml:space="preserve">наличие действующего Договора о брокерском обслуживании (Договора на ведение индивидуального инвестиционного счёта) между </w:t>
      </w:r>
      <w:r w:rsidR="00A53E80" w:rsidRPr="00EC2D10">
        <w:rPr>
          <w:rFonts w:ascii="Times New Roman" w:hAnsi="Times New Roman" w:cs="Times New Roman"/>
          <w:sz w:val="24"/>
          <w:szCs w:val="24"/>
        </w:rPr>
        <w:t xml:space="preserve">Брокером </w:t>
      </w:r>
      <w:r w:rsidRPr="00EC2D10">
        <w:rPr>
          <w:rFonts w:ascii="Times New Roman" w:hAnsi="Times New Roman" w:cs="Times New Roman"/>
          <w:sz w:val="24"/>
          <w:szCs w:val="24"/>
        </w:rPr>
        <w:t>и Клиентом</w:t>
      </w:r>
      <w:r w:rsidR="0035330A" w:rsidRPr="00EC2D10">
        <w:rPr>
          <w:rFonts w:ascii="Times New Roman" w:hAnsi="Times New Roman" w:cs="Times New Roman"/>
          <w:sz w:val="24"/>
          <w:szCs w:val="24"/>
        </w:rPr>
        <w:t>, а также иных договоров (соглашений) с Брокером</w:t>
      </w:r>
      <w:r w:rsidRPr="00EC2D10">
        <w:rPr>
          <w:rFonts w:ascii="Times New Roman" w:hAnsi="Times New Roman" w:cs="Times New Roman"/>
          <w:sz w:val="24"/>
          <w:szCs w:val="24"/>
        </w:rPr>
        <w:t>;</w:t>
      </w:r>
    </w:p>
    <w:p w14:paraId="7C54A6CA" w14:textId="58D4DD96" w:rsidR="000432C9" w:rsidRPr="00EC2D10" w:rsidRDefault="000432C9" w:rsidP="008978EF">
      <w:pPr>
        <w:pStyle w:val="a7"/>
        <w:numPr>
          <w:ilvl w:val="0"/>
          <w:numId w:val="48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C2D10">
        <w:rPr>
          <w:rFonts w:ascii="Times New Roman" w:hAnsi="Times New Roman" w:cs="Times New Roman"/>
          <w:sz w:val="24"/>
          <w:szCs w:val="24"/>
        </w:rPr>
        <w:t xml:space="preserve">выбор Клиентом услуги «Доступ к Личному кабинету» в поданном </w:t>
      </w:r>
      <w:r w:rsidR="00A53E80" w:rsidRPr="00EC2D10">
        <w:rPr>
          <w:rFonts w:ascii="Times New Roman" w:hAnsi="Times New Roman" w:cs="Times New Roman"/>
          <w:sz w:val="24"/>
          <w:szCs w:val="24"/>
        </w:rPr>
        <w:t>Брокеру</w:t>
      </w:r>
      <w:r w:rsidR="00177330" w:rsidRPr="00EC2D10">
        <w:rPr>
          <w:rFonts w:ascii="Times New Roman" w:hAnsi="Times New Roman" w:cs="Times New Roman"/>
          <w:sz w:val="24"/>
          <w:szCs w:val="24"/>
        </w:rPr>
        <w:t xml:space="preserve"> </w:t>
      </w:r>
      <w:r w:rsidRPr="00EC2D10">
        <w:rPr>
          <w:rFonts w:ascii="Times New Roman" w:hAnsi="Times New Roman" w:cs="Times New Roman"/>
          <w:sz w:val="24"/>
          <w:szCs w:val="24"/>
        </w:rPr>
        <w:t xml:space="preserve">и принятом </w:t>
      </w:r>
      <w:r w:rsidR="00A53E80" w:rsidRPr="00EC2D10">
        <w:rPr>
          <w:rFonts w:ascii="Times New Roman" w:hAnsi="Times New Roman" w:cs="Times New Roman"/>
          <w:sz w:val="24"/>
          <w:szCs w:val="24"/>
        </w:rPr>
        <w:t>Брокером</w:t>
      </w:r>
      <w:r w:rsidRPr="00EC2D10">
        <w:rPr>
          <w:rFonts w:ascii="Times New Roman" w:hAnsi="Times New Roman" w:cs="Times New Roman"/>
          <w:sz w:val="24"/>
          <w:szCs w:val="24"/>
        </w:rPr>
        <w:t xml:space="preserve"> в соответствии с Регламентом Заявлении об условиях обслуживания</w:t>
      </w:r>
      <w:r w:rsidR="009D15A5" w:rsidRPr="00EC2D10">
        <w:rPr>
          <w:rFonts w:ascii="Times New Roman" w:hAnsi="Times New Roman" w:cs="Times New Roman"/>
          <w:sz w:val="24"/>
          <w:szCs w:val="24"/>
        </w:rPr>
        <w:t xml:space="preserve"> или </w:t>
      </w:r>
      <w:r w:rsidR="00F67788" w:rsidRPr="00EC2D10">
        <w:rPr>
          <w:rFonts w:ascii="Times New Roman" w:hAnsi="Times New Roman" w:cs="Times New Roman"/>
          <w:sz w:val="24"/>
          <w:szCs w:val="24"/>
        </w:rPr>
        <w:t>акцепте Публичной оферты о присоединении к Правилам ЭДО</w:t>
      </w:r>
      <w:r w:rsidR="008A16C6" w:rsidRPr="00EC2D10">
        <w:rPr>
          <w:rFonts w:ascii="Times New Roman" w:hAnsi="Times New Roman" w:cs="Times New Roman"/>
          <w:sz w:val="24"/>
          <w:szCs w:val="24"/>
        </w:rPr>
        <w:t>.</w:t>
      </w:r>
      <w:r w:rsidRPr="00EC2D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8D02E4" w14:textId="7BBFA560" w:rsidR="00510B48" w:rsidRPr="003D2934" w:rsidRDefault="00510B48" w:rsidP="008978EF">
      <w:pPr>
        <w:pStyle w:val="a7"/>
        <w:numPr>
          <w:ilvl w:val="1"/>
          <w:numId w:val="10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D2934">
        <w:rPr>
          <w:rFonts w:ascii="Times New Roman" w:hAnsi="Times New Roman" w:cs="Times New Roman"/>
          <w:sz w:val="24"/>
          <w:szCs w:val="24"/>
        </w:rPr>
        <w:t xml:space="preserve">Участник СЭД допускается к осуществлению ЭДО с </w:t>
      </w:r>
      <w:r w:rsidR="00A53E80" w:rsidRPr="003D2934">
        <w:rPr>
          <w:rFonts w:ascii="Times New Roman" w:hAnsi="Times New Roman" w:cs="Times New Roman"/>
          <w:sz w:val="24"/>
          <w:szCs w:val="24"/>
        </w:rPr>
        <w:t>Брокером</w:t>
      </w:r>
      <w:r w:rsidR="00177330" w:rsidRPr="003D2934">
        <w:rPr>
          <w:rFonts w:ascii="Times New Roman" w:hAnsi="Times New Roman" w:cs="Times New Roman"/>
          <w:sz w:val="24"/>
          <w:szCs w:val="24"/>
        </w:rPr>
        <w:t xml:space="preserve"> </w:t>
      </w:r>
      <w:r w:rsidRPr="003D2934">
        <w:rPr>
          <w:rFonts w:ascii="Times New Roman" w:hAnsi="Times New Roman" w:cs="Times New Roman"/>
          <w:sz w:val="24"/>
          <w:szCs w:val="24"/>
        </w:rPr>
        <w:t>после выполнения им в совокупности следующих действий:</w:t>
      </w:r>
    </w:p>
    <w:p w14:paraId="652D8AA6" w14:textId="30B4E845" w:rsidR="00510B48" w:rsidRPr="003D2934" w:rsidRDefault="00510B48" w:rsidP="008978EF">
      <w:pPr>
        <w:pStyle w:val="a7"/>
        <w:numPr>
          <w:ilvl w:val="0"/>
          <w:numId w:val="4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D2934">
        <w:rPr>
          <w:rFonts w:ascii="Times New Roman" w:hAnsi="Times New Roman" w:cs="Times New Roman"/>
          <w:sz w:val="24"/>
          <w:szCs w:val="24"/>
        </w:rPr>
        <w:t>присоединения к настоящим Правилам ЭДО согласно п.</w:t>
      </w:r>
      <w:r w:rsidR="00A6660D" w:rsidRPr="003D2934">
        <w:rPr>
          <w:rFonts w:ascii="Times New Roman" w:hAnsi="Times New Roman" w:cs="Times New Roman"/>
          <w:sz w:val="24"/>
          <w:szCs w:val="24"/>
        </w:rPr>
        <w:t>4</w:t>
      </w:r>
      <w:r w:rsidRPr="003D2934">
        <w:rPr>
          <w:rFonts w:ascii="Times New Roman" w:hAnsi="Times New Roman" w:cs="Times New Roman"/>
          <w:sz w:val="24"/>
          <w:szCs w:val="24"/>
        </w:rPr>
        <w:t>.</w:t>
      </w:r>
      <w:r w:rsidR="004B7887" w:rsidRPr="003D2934">
        <w:rPr>
          <w:rFonts w:ascii="Times New Roman" w:hAnsi="Times New Roman" w:cs="Times New Roman"/>
          <w:sz w:val="24"/>
          <w:szCs w:val="24"/>
        </w:rPr>
        <w:t>3</w:t>
      </w:r>
      <w:r w:rsidR="00EB0DFB" w:rsidRPr="003D2934">
        <w:rPr>
          <w:rFonts w:ascii="Times New Roman" w:hAnsi="Times New Roman" w:cs="Times New Roman"/>
          <w:sz w:val="24"/>
          <w:szCs w:val="24"/>
        </w:rPr>
        <w:t>.1</w:t>
      </w:r>
      <w:r w:rsidRPr="003D2934">
        <w:rPr>
          <w:rFonts w:ascii="Times New Roman" w:hAnsi="Times New Roman" w:cs="Times New Roman"/>
          <w:sz w:val="24"/>
          <w:szCs w:val="24"/>
        </w:rPr>
        <w:t xml:space="preserve"> и п. </w:t>
      </w:r>
      <w:r w:rsidR="00A6660D" w:rsidRPr="003D2934">
        <w:rPr>
          <w:rFonts w:ascii="Times New Roman" w:hAnsi="Times New Roman" w:cs="Times New Roman"/>
          <w:sz w:val="24"/>
          <w:szCs w:val="24"/>
        </w:rPr>
        <w:t>4</w:t>
      </w:r>
      <w:r w:rsidRPr="003D2934">
        <w:rPr>
          <w:rFonts w:ascii="Times New Roman" w:hAnsi="Times New Roman" w:cs="Times New Roman"/>
          <w:sz w:val="24"/>
          <w:szCs w:val="24"/>
        </w:rPr>
        <w:t>.</w:t>
      </w:r>
      <w:r w:rsidR="004B7887" w:rsidRPr="003D2934">
        <w:rPr>
          <w:rFonts w:ascii="Times New Roman" w:hAnsi="Times New Roman" w:cs="Times New Roman"/>
          <w:sz w:val="24"/>
          <w:szCs w:val="24"/>
        </w:rPr>
        <w:t>3</w:t>
      </w:r>
      <w:r w:rsidR="00A6660D" w:rsidRPr="003D2934">
        <w:rPr>
          <w:rFonts w:ascii="Times New Roman" w:hAnsi="Times New Roman" w:cs="Times New Roman"/>
          <w:sz w:val="24"/>
          <w:szCs w:val="24"/>
        </w:rPr>
        <w:t>.</w:t>
      </w:r>
      <w:r w:rsidR="00EB0DFB" w:rsidRPr="003D2934">
        <w:rPr>
          <w:rFonts w:ascii="Times New Roman" w:hAnsi="Times New Roman" w:cs="Times New Roman"/>
          <w:sz w:val="24"/>
          <w:szCs w:val="24"/>
        </w:rPr>
        <w:t>2</w:t>
      </w:r>
      <w:r w:rsidR="00076B9B" w:rsidRPr="003D2934">
        <w:rPr>
          <w:rFonts w:ascii="Times New Roman" w:hAnsi="Times New Roman" w:cs="Times New Roman"/>
          <w:sz w:val="24"/>
          <w:szCs w:val="24"/>
        </w:rPr>
        <w:t xml:space="preserve"> </w:t>
      </w:r>
      <w:r w:rsidRPr="003D2934">
        <w:rPr>
          <w:rFonts w:ascii="Times New Roman" w:hAnsi="Times New Roman" w:cs="Times New Roman"/>
          <w:sz w:val="24"/>
          <w:szCs w:val="24"/>
        </w:rPr>
        <w:t>настоящих Правил ЭДО;</w:t>
      </w:r>
    </w:p>
    <w:p w14:paraId="6CEC47C9" w14:textId="36D0A808" w:rsidR="00510B48" w:rsidRPr="003D2934" w:rsidRDefault="00F70C00" w:rsidP="008978EF">
      <w:pPr>
        <w:pStyle w:val="a7"/>
        <w:numPr>
          <w:ilvl w:val="0"/>
          <w:numId w:val="4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D2934">
        <w:rPr>
          <w:rFonts w:ascii="Times New Roman" w:hAnsi="Times New Roman" w:cs="Times New Roman"/>
          <w:sz w:val="24"/>
          <w:szCs w:val="24"/>
        </w:rPr>
        <w:t>ф</w:t>
      </w:r>
      <w:r w:rsidR="00510B48" w:rsidRPr="003D2934">
        <w:rPr>
          <w:rFonts w:ascii="Times New Roman" w:hAnsi="Times New Roman" w:cs="Times New Roman"/>
          <w:sz w:val="24"/>
          <w:szCs w:val="24"/>
        </w:rPr>
        <w:t xml:space="preserve">ормирования Ключей ЭП и </w:t>
      </w:r>
      <w:r w:rsidR="00584F65" w:rsidRPr="003D2934">
        <w:rPr>
          <w:rFonts w:ascii="Times New Roman" w:hAnsi="Times New Roman" w:cs="Times New Roman"/>
          <w:sz w:val="24"/>
          <w:szCs w:val="24"/>
        </w:rPr>
        <w:t xml:space="preserve">соблюдения настоящих Правил </w:t>
      </w:r>
      <w:r w:rsidR="00510B48" w:rsidRPr="003D2934">
        <w:rPr>
          <w:rFonts w:ascii="Times New Roman" w:hAnsi="Times New Roman" w:cs="Times New Roman"/>
          <w:sz w:val="24"/>
          <w:szCs w:val="24"/>
        </w:rPr>
        <w:t>ЭДО.</w:t>
      </w:r>
    </w:p>
    <w:p w14:paraId="3F65A183" w14:textId="77777777" w:rsidR="00177330" w:rsidRPr="00A03CF3" w:rsidRDefault="002A4DD2" w:rsidP="008978EF">
      <w:pPr>
        <w:pStyle w:val="a7"/>
        <w:numPr>
          <w:ilvl w:val="1"/>
          <w:numId w:val="10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03CF3">
        <w:rPr>
          <w:rFonts w:ascii="Times New Roman" w:hAnsi="Times New Roman" w:cs="Times New Roman"/>
          <w:sz w:val="24"/>
          <w:szCs w:val="24"/>
        </w:rPr>
        <w:t xml:space="preserve">Для присоединения к Правилам </w:t>
      </w:r>
      <w:r w:rsidR="00E5020E" w:rsidRPr="00A03CF3">
        <w:rPr>
          <w:rFonts w:ascii="Times New Roman" w:hAnsi="Times New Roman" w:cs="Times New Roman"/>
          <w:sz w:val="24"/>
          <w:szCs w:val="24"/>
        </w:rPr>
        <w:t>ЭДО</w:t>
      </w:r>
      <w:r w:rsidR="00177330" w:rsidRPr="00A03CF3">
        <w:rPr>
          <w:rFonts w:ascii="Times New Roman" w:hAnsi="Times New Roman" w:cs="Times New Roman"/>
          <w:sz w:val="24"/>
          <w:szCs w:val="24"/>
        </w:rPr>
        <w:t>:</w:t>
      </w:r>
    </w:p>
    <w:p w14:paraId="7AE80ADD" w14:textId="2C71FC24" w:rsidR="003D2934" w:rsidRPr="003D2934" w:rsidRDefault="00177330" w:rsidP="008978EF">
      <w:pPr>
        <w:pStyle w:val="a7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03CF3">
        <w:rPr>
          <w:rFonts w:ascii="Times New Roman" w:hAnsi="Times New Roman" w:cs="Times New Roman"/>
          <w:sz w:val="24"/>
          <w:szCs w:val="24"/>
        </w:rPr>
        <w:lastRenderedPageBreak/>
        <w:t>физическое</w:t>
      </w:r>
      <w:r w:rsidR="002A4DD2" w:rsidRPr="00A03CF3">
        <w:rPr>
          <w:rFonts w:ascii="Times New Roman" w:hAnsi="Times New Roman" w:cs="Times New Roman"/>
          <w:sz w:val="24"/>
          <w:szCs w:val="24"/>
        </w:rPr>
        <w:t xml:space="preserve"> </w:t>
      </w:r>
      <w:r w:rsidRPr="00A03CF3">
        <w:rPr>
          <w:rFonts w:ascii="Times New Roman" w:hAnsi="Times New Roman" w:cs="Times New Roman"/>
          <w:sz w:val="24"/>
          <w:szCs w:val="24"/>
        </w:rPr>
        <w:t xml:space="preserve">лицо, намеренное присоединиться к настоящим Правилам ЭДО, </w:t>
      </w:r>
      <w:r w:rsidR="00A6660D" w:rsidRPr="00A03CF3">
        <w:rPr>
          <w:rFonts w:ascii="Times New Roman" w:hAnsi="Times New Roman" w:cs="Times New Roman"/>
          <w:sz w:val="24"/>
          <w:szCs w:val="24"/>
        </w:rPr>
        <w:t xml:space="preserve">исключительно на условиях, установленных </w:t>
      </w:r>
      <w:r w:rsidR="0061436E">
        <w:rPr>
          <w:rFonts w:ascii="Times New Roman" w:hAnsi="Times New Roman" w:cs="Times New Roman"/>
          <w:sz w:val="24"/>
          <w:szCs w:val="24"/>
        </w:rPr>
        <w:t>П</w:t>
      </w:r>
      <w:r w:rsidR="00A6660D" w:rsidRPr="00A03CF3">
        <w:rPr>
          <w:rFonts w:ascii="Times New Roman" w:hAnsi="Times New Roman" w:cs="Times New Roman"/>
          <w:sz w:val="24"/>
          <w:szCs w:val="24"/>
        </w:rPr>
        <w:t>убличной офертой о присоединении к Правилам ЭДО</w:t>
      </w:r>
      <w:r w:rsidRPr="00A03CF3">
        <w:rPr>
          <w:rFonts w:ascii="Times New Roman" w:hAnsi="Times New Roman" w:cs="Times New Roman"/>
          <w:sz w:val="24"/>
          <w:szCs w:val="24"/>
        </w:rPr>
        <w:t xml:space="preserve"> должно</w:t>
      </w:r>
      <w:r w:rsidR="003D2934" w:rsidRPr="003D2934">
        <w:rPr>
          <w:rFonts w:ascii="Times New Roman" w:hAnsi="Times New Roman" w:cs="Times New Roman"/>
          <w:sz w:val="24"/>
          <w:szCs w:val="24"/>
        </w:rPr>
        <w:t>:</w:t>
      </w:r>
    </w:p>
    <w:p w14:paraId="2B0BF63F" w14:textId="0BDA6B69" w:rsidR="003D2934" w:rsidRDefault="00177330" w:rsidP="008978EF">
      <w:pPr>
        <w:pStyle w:val="a7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3CF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D2934">
        <w:rPr>
          <w:rFonts w:ascii="Times New Roman" w:hAnsi="Times New Roman" w:cs="Times New Roman"/>
          <w:sz w:val="24"/>
          <w:szCs w:val="24"/>
        </w:rPr>
        <w:t xml:space="preserve">на сайте ББР Банк (АО) =&gt; Личный кабинет =&gt; раздел открытия брокерского счета: https://lk.bbrbroker.ru/NewAccount/Bbr, в разделе «Регистрация нового клиента» </w:t>
      </w:r>
      <w:r w:rsidR="003D2934" w:rsidRPr="003D2934">
        <w:rPr>
          <w:rFonts w:ascii="Times New Roman" w:hAnsi="Times New Roman" w:cs="Times New Roman"/>
          <w:sz w:val="24"/>
          <w:szCs w:val="24"/>
        </w:rPr>
        <w:t xml:space="preserve">должно </w:t>
      </w:r>
      <w:r w:rsidR="003D2934" w:rsidRPr="0022260B">
        <w:rPr>
          <w:rFonts w:ascii="Times New Roman" w:hAnsi="Times New Roman" w:cs="Times New Roman"/>
          <w:sz w:val="24"/>
          <w:szCs w:val="24"/>
        </w:rPr>
        <w:t>заполнить</w:t>
      </w:r>
      <w:r w:rsidR="000B215A" w:rsidRPr="0022260B">
        <w:rPr>
          <w:rFonts w:ascii="Times New Roman" w:hAnsi="Times New Roman" w:cs="Times New Roman"/>
          <w:sz w:val="24"/>
          <w:szCs w:val="24"/>
        </w:rPr>
        <w:t xml:space="preserve"> З</w:t>
      </w:r>
      <w:r w:rsidR="003D2934" w:rsidRPr="0022260B">
        <w:rPr>
          <w:rFonts w:ascii="Times New Roman" w:hAnsi="Times New Roman" w:cs="Times New Roman"/>
          <w:sz w:val="24"/>
          <w:szCs w:val="24"/>
        </w:rPr>
        <w:t>аяв</w:t>
      </w:r>
      <w:r w:rsidR="0022260B" w:rsidRPr="0022260B">
        <w:rPr>
          <w:rFonts w:ascii="Times New Roman" w:hAnsi="Times New Roman" w:cs="Times New Roman"/>
          <w:sz w:val="24"/>
          <w:szCs w:val="24"/>
        </w:rPr>
        <w:t>ку</w:t>
      </w:r>
      <w:r w:rsidR="003D2934" w:rsidRPr="0022260B">
        <w:rPr>
          <w:rFonts w:ascii="Times New Roman" w:hAnsi="Times New Roman" w:cs="Times New Roman"/>
          <w:sz w:val="24"/>
          <w:szCs w:val="24"/>
        </w:rPr>
        <w:t>, содержащ</w:t>
      </w:r>
      <w:r w:rsidR="0022260B" w:rsidRPr="0022260B">
        <w:rPr>
          <w:rFonts w:ascii="Times New Roman" w:hAnsi="Times New Roman" w:cs="Times New Roman"/>
          <w:sz w:val="24"/>
          <w:szCs w:val="24"/>
        </w:rPr>
        <w:t>ую</w:t>
      </w:r>
      <w:r w:rsidR="003D2934" w:rsidRPr="0022260B">
        <w:rPr>
          <w:rFonts w:ascii="Times New Roman" w:hAnsi="Times New Roman" w:cs="Times New Roman"/>
          <w:sz w:val="24"/>
          <w:szCs w:val="24"/>
        </w:rPr>
        <w:t xml:space="preserve"> информацию о Заявителе – Участнике СЭД</w:t>
      </w:r>
      <w:r w:rsidR="003D2934" w:rsidRPr="003D2934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1B0CFECB" w14:textId="46E48AD3" w:rsidR="000B215A" w:rsidRDefault="003D2934" w:rsidP="008978EF">
      <w:pPr>
        <w:pStyle w:val="a7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D2934">
        <w:rPr>
          <w:rFonts w:ascii="Times New Roman" w:hAnsi="Times New Roman" w:cs="Times New Roman"/>
          <w:sz w:val="24"/>
          <w:szCs w:val="24"/>
        </w:rPr>
        <w:t>подтвер</w:t>
      </w:r>
      <w:r>
        <w:rPr>
          <w:rFonts w:ascii="Times New Roman" w:hAnsi="Times New Roman" w:cs="Times New Roman"/>
          <w:sz w:val="24"/>
          <w:szCs w:val="24"/>
        </w:rPr>
        <w:t>дить</w:t>
      </w:r>
      <w:r w:rsidRPr="003D2934">
        <w:rPr>
          <w:rFonts w:ascii="Times New Roman" w:hAnsi="Times New Roman" w:cs="Times New Roman"/>
          <w:sz w:val="24"/>
          <w:szCs w:val="24"/>
        </w:rPr>
        <w:t xml:space="preserve"> ознакомлени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3D2934">
        <w:rPr>
          <w:rFonts w:ascii="Times New Roman" w:hAnsi="Times New Roman" w:cs="Times New Roman"/>
          <w:sz w:val="24"/>
          <w:szCs w:val="24"/>
        </w:rPr>
        <w:t xml:space="preserve"> в полном объеме с условиями Публичной оферты и Правил </w:t>
      </w:r>
      <w:r>
        <w:rPr>
          <w:rFonts w:ascii="Times New Roman" w:hAnsi="Times New Roman" w:cs="Times New Roman"/>
          <w:sz w:val="24"/>
          <w:szCs w:val="24"/>
        </w:rPr>
        <w:t xml:space="preserve">ЭДО </w:t>
      </w:r>
      <w:r w:rsidRPr="003D2934">
        <w:rPr>
          <w:rFonts w:ascii="Times New Roman" w:hAnsi="Times New Roman" w:cs="Times New Roman"/>
          <w:sz w:val="24"/>
          <w:szCs w:val="24"/>
        </w:rPr>
        <w:t>путем проставления в специальном разделе Заяв</w:t>
      </w:r>
      <w:r w:rsidR="0022260B">
        <w:rPr>
          <w:rFonts w:ascii="Times New Roman" w:hAnsi="Times New Roman" w:cs="Times New Roman"/>
          <w:sz w:val="24"/>
          <w:szCs w:val="24"/>
        </w:rPr>
        <w:t>ки</w:t>
      </w:r>
      <w:r w:rsidRPr="003D2934">
        <w:rPr>
          <w:rFonts w:ascii="Times New Roman" w:hAnsi="Times New Roman" w:cs="Times New Roman"/>
          <w:sz w:val="24"/>
          <w:szCs w:val="24"/>
        </w:rPr>
        <w:t xml:space="preserve"> отметки об ознакомлении и принятии </w:t>
      </w:r>
      <w:r w:rsidR="000B215A">
        <w:rPr>
          <w:rFonts w:ascii="Times New Roman" w:hAnsi="Times New Roman" w:cs="Times New Roman"/>
          <w:sz w:val="24"/>
          <w:szCs w:val="24"/>
        </w:rPr>
        <w:t>Соглашения</w:t>
      </w:r>
      <w:r w:rsidR="00FD2137">
        <w:rPr>
          <w:rFonts w:ascii="Times New Roman" w:hAnsi="Times New Roman" w:cs="Times New Roman"/>
          <w:sz w:val="24"/>
          <w:szCs w:val="24"/>
        </w:rPr>
        <w:t xml:space="preserve"> </w:t>
      </w:r>
      <w:r w:rsidR="00FD2137" w:rsidRPr="00FD2137">
        <w:rPr>
          <w:rFonts w:ascii="Times New Roman" w:hAnsi="Times New Roman" w:cs="Times New Roman"/>
          <w:sz w:val="24"/>
          <w:szCs w:val="24"/>
        </w:rPr>
        <w:t>об использовании электронной подписи</w:t>
      </w:r>
      <w:r w:rsidR="000B215A">
        <w:rPr>
          <w:rFonts w:ascii="Times New Roman" w:hAnsi="Times New Roman" w:cs="Times New Roman"/>
          <w:sz w:val="24"/>
          <w:szCs w:val="24"/>
        </w:rPr>
        <w:t xml:space="preserve"> и Правил ЭДО</w:t>
      </w:r>
      <w:r w:rsidRPr="003D2934">
        <w:rPr>
          <w:rFonts w:ascii="Times New Roman" w:hAnsi="Times New Roman" w:cs="Times New Roman"/>
          <w:sz w:val="24"/>
          <w:szCs w:val="24"/>
        </w:rPr>
        <w:t>, включая все приложения и дополнения к ним;</w:t>
      </w:r>
    </w:p>
    <w:p w14:paraId="19DD0961" w14:textId="184E5924" w:rsidR="00A454D2" w:rsidRDefault="00A454D2" w:rsidP="008978EF">
      <w:pPr>
        <w:pStyle w:val="a7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предоставить Согласие на обработку персональных данных</w:t>
      </w:r>
      <w:r w:rsidRPr="00FD2137">
        <w:rPr>
          <w:rFonts w:ascii="Times New Roman" w:hAnsi="Times New Roman" w:cs="Times New Roman"/>
          <w:sz w:val="24"/>
          <w:szCs w:val="24"/>
        </w:rPr>
        <w:t>;</w:t>
      </w:r>
    </w:p>
    <w:p w14:paraId="5887B5B5" w14:textId="11E03624" w:rsidR="002A4DD2" w:rsidRPr="0022260B" w:rsidRDefault="003D2934" w:rsidP="008978EF">
      <w:pPr>
        <w:pStyle w:val="a7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D2934">
        <w:rPr>
          <w:rFonts w:ascii="Times New Roman" w:hAnsi="Times New Roman" w:cs="Times New Roman"/>
          <w:sz w:val="24"/>
          <w:szCs w:val="24"/>
        </w:rPr>
        <w:t xml:space="preserve">акцептовать </w:t>
      </w:r>
      <w:r w:rsidR="00177330" w:rsidRPr="003D2934">
        <w:rPr>
          <w:rFonts w:ascii="Times New Roman" w:hAnsi="Times New Roman" w:cs="Times New Roman"/>
          <w:sz w:val="24"/>
          <w:szCs w:val="24"/>
        </w:rPr>
        <w:t>Соглашение</w:t>
      </w:r>
      <w:r w:rsidR="000B72DD" w:rsidRPr="000B72DD">
        <w:rPr>
          <w:rFonts w:ascii="Times New Roman" w:hAnsi="Times New Roman" w:cs="Times New Roman"/>
          <w:sz w:val="24"/>
          <w:szCs w:val="24"/>
        </w:rPr>
        <w:t xml:space="preserve"> </w:t>
      </w:r>
      <w:r w:rsidR="000B72DD" w:rsidRPr="00FD2137">
        <w:rPr>
          <w:rFonts w:ascii="Times New Roman" w:hAnsi="Times New Roman" w:cs="Times New Roman"/>
          <w:sz w:val="24"/>
          <w:szCs w:val="24"/>
        </w:rPr>
        <w:t>об использовании электронной подписи</w:t>
      </w:r>
      <w:r w:rsidR="00177330" w:rsidRPr="003D2934">
        <w:rPr>
          <w:rFonts w:ascii="Times New Roman" w:hAnsi="Times New Roman" w:cs="Times New Roman"/>
          <w:sz w:val="24"/>
          <w:szCs w:val="24"/>
        </w:rPr>
        <w:t xml:space="preserve"> - Приложение №1 к Правилам ЭДО путем нажатия кнопки «Подтвердить с помощью СМС» и введения в специальном поле </w:t>
      </w:r>
      <w:r w:rsidR="00026F7B" w:rsidRPr="003B5E0D">
        <w:rPr>
          <w:rFonts w:ascii="Times New Roman" w:hAnsi="Times New Roman" w:cs="Times New Roman"/>
          <w:sz w:val="24"/>
          <w:szCs w:val="24"/>
        </w:rPr>
        <w:t>Кода подтверждения</w:t>
      </w:r>
      <w:r w:rsidR="00177330" w:rsidRPr="003D2934">
        <w:rPr>
          <w:rFonts w:ascii="Times New Roman" w:eastAsia="Calibri" w:hAnsi="Times New Roman" w:cs="Times New Roman"/>
          <w:sz w:val="24"/>
          <w:szCs w:val="24"/>
        </w:rPr>
        <w:t xml:space="preserve">, полученного в составе </w:t>
      </w:r>
      <w:r w:rsidR="00026F7B" w:rsidRPr="003D2934">
        <w:rPr>
          <w:rFonts w:ascii="Times New Roman" w:eastAsia="Calibri" w:hAnsi="Times New Roman" w:cs="Times New Roman"/>
          <w:sz w:val="24"/>
          <w:szCs w:val="24"/>
        </w:rPr>
        <w:t>СМС</w:t>
      </w:r>
      <w:r w:rsidR="00177330" w:rsidRPr="003D2934">
        <w:rPr>
          <w:rFonts w:ascii="Times New Roman" w:eastAsia="Calibri" w:hAnsi="Times New Roman" w:cs="Times New Roman"/>
          <w:sz w:val="24"/>
          <w:szCs w:val="24"/>
        </w:rPr>
        <w:t>-сообщения на указанный в Анкете</w:t>
      </w:r>
      <w:r w:rsidR="00026F7B" w:rsidRPr="003D2934">
        <w:rPr>
          <w:rFonts w:ascii="Times New Roman" w:eastAsia="Calibri" w:hAnsi="Times New Roman" w:cs="Times New Roman"/>
          <w:sz w:val="24"/>
          <w:szCs w:val="24"/>
        </w:rPr>
        <w:t xml:space="preserve"> Клиента Н</w:t>
      </w:r>
      <w:r w:rsidR="00177330" w:rsidRPr="003D2934">
        <w:rPr>
          <w:rFonts w:ascii="Times New Roman" w:eastAsia="Calibri" w:hAnsi="Times New Roman" w:cs="Times New Roman"/>
          <w:sz w:val="24"/>
          <w:szCs w:val="24"/>
        </w:rPr>
        <w:t>омер телефона;</w:t>
      </w:r>
    </w:p>
    <w:p w14:paraId="6189B6C7" w14:textId="7D927866" w:rsidR="0022260B" w:rsidRDefault="0022260B" w:rsidP="0022260B">
      <w:pPr>
        <w:pStyle w:val="a7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или</w:t>
      </w:r>
    </w:p>
    <w:p w14:paraId="54165A00" w14:textId="7B4D8912" w:rsidR="0022260B" w:rsidRPr="003E7D69" w:rsidRDefault="0022260B" w:rsidP="0022260B">
      <w:pPr>
        <w:pStyle w:val="a7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7D69">
        <w:rPr>
          <w:rFonts w:ascii="Times New Roman" w:hAnsi="Times New Roman" w:cs="Times New Roman"/>
          <w:sz w:val="24"/>
          <w:szCs w:val="24"/>
        </w:rPr>
        <w:t>физическое лицо</w:t>
      </w:r>
      <w:r w:rsidRPr="003E7D69">
        <w:rPr>
          <w:rFonts w:ascii="Times New Roman" w:eastAsia="Calibri" w:hAnsi="Times New Roman" w:cs="Times New Roman"/>
          <w:sz w:val="24"/>
          <w:szCs w:val="24"/>
        </w:rPr>
        <w:t>, намеренное присоединиться к настоящим Правилам ЭДО, исключительно на условиях, установленных Публичной офертой о присоединении к Правилам ЭДО должно:</w:t>
      </w:r>
    </w:p>
    <w:p w14:paraId="7721DD0F" w14:textId="66DEAAAE" w:rsidR="0022260B" w:rsidRPr="00EC2D10" w:rsidRDefault="0022260B" w:rsidP="0022260B">
      <w:pPr>
        <w:pStyle w:val="a7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2D10">
        <w:rPr>
          <w:rFonts w:ascii="Times New Roman" w:eastAsia="Calibri" w:hAnsi="Times New Roman" w:cs="Times New Roman"/>
          <w:sz w:val="24"/>
          <w:szCs w:val="24"/>
        </w:rPr>
        <w:t xml:space="preserve">предоставить Брокеру по месту обслуживания получателей финансовых услуг </w:t>
      </w:r>
      <w:r w:rsidR="003E7D69" w:rsidRPr="00EC2D10">
        <w:rPr>
          <w:rFonts w:ascii="Times New Roman" w:eastAsia="Calibri" w:hAnsi="Times New Roman" w:cs="Times New Roman"/>
          <w:sz w:val="24"/>
          <w:szCs w:val="24"/>
        </w:rPr>
        <w:t xml:space="preserve">Заявление об условиях обслуживания по форме Приложение № 1.4 к Регламенту, </w:t>
      </w:r>
      <w:r w:rsidRPr="00EC2D10">
        <w:rPr>
          <w:rFonts w:ascii="Times New Roman" w:eastAsia="Calibri" w:hAnsi="Times New Roman" w:cs="Times New Roman"/>
          <w:sz w:val="24"/>
          <w:szCs w:val="24"/>
        </w:rPr>
        <w:t>Заявление о присоединении к Правилам ЭДО по форме, установленной в Приложении №2 к настоящим Правилам ЭДО;</w:t>
      </w:r>
    </w:p>
    <w:p w14:paraId="4446CAB9" w14:textId="5ABA3B07" w:rsidR="0096618D" w:rsidRPr="00EC2D10" w:rsidRDefault="004562B8" w:rsidP="0022260B">
      <w:pPr>
        <w:pStyle w:val="a7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2D10">
        <w:rPr>
          <w:rFonts w:ascii="Times New Roman" w:eastAsia="Calibri" w:hAnsi="Times New Roman" w:cs="Times New Roman"/>
          <w:sz w:val="24"/>
          <w:szCs w:val="24"/>
        </w:rPr>
        <w:t xml:space="preserve">получить от </w:t>
      </w:r>
      <w:r w:rsidRPr="00EC2D10">
        <w:rPr>
          <w:rFonts w:ascii="Times New Roman" w:hAnsi="Times New Roman" w:cs="Times New Roman"/>
          <w:sz w:val="24"/>
          <w:szCs w:val="24"/>
        </w:rPr>
        <w:t>Брокера</w:t>
      </w:r>
      <w:r w:rsidRPr="00EC2D10">
        <w:rPr>
          <w:rFonts w:ascii="Times New Roman" w:eastAsia="Calibri" w:hAnsi="Times New Roman" w:cs="Times New Roman"/>
          <w:sz w:val="24"/>
          <w:szCs w:val="24"/>
        </w:rPr>
        <w:t xml:space="preserve"> СМС</w:t>
      </w:r>
      <w:r w:rsidRPr="00EC2D10">
        <w:rPr>
          <w:rFonts w:ascii="Times New Roman" w:hAnsi="Times New Roman" w:cs="Times New Roman"/>
          <w:sz w:val="24"/>
          <w:szCs w:val="24"/>
        </w:rPr>
        <w:t xml:space="preserve">-сообщение на Номер мобильного телефона, содержащий </w:t>
      </w:r>
      <w:r w:rsidR="00EC2D10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96618D" w:rsidRPr="00EC2D10">
        <w:rPr>
          <w:rFonts w:ascii="Times New Roman" w:hAnsi="Times New Roman" w:cs="Times New Roman"/>
          <w:sz w:val="24"/>
          <w:szCs w:val="24"/>
        </w:rPr>
        <w:t>-mail (Логин), Пароль (для первичного входа);</w:t>
      </w:r>
    </w:p>
    <w:p w14:paraId="2887C716" w14:textId="75FE6B70" w:rsidR="00A82AA1" w:rsidRPr="00EC2D10" w:rsidRDefault="00A82AA1" w:rsidP="0022260B">
      <w:pPr>
        <w:pStyle w:val="a7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2D10">
        <w:rPr>
          <w:rFonts w:ascii="Times New Roman" w:eastAsia="Calibri" w:hAnsi="Times New Roman" w:cs="Times New Roman"/>
          <w:sz w:val="24"/>
          <w:szCs w:val="24"/>
        </w:rPr>
        <w:t>пройти аутентификацию в Личном кабинете (ввести логин и пароль), затем изменить первичный пароль.</w:t>
      </w:r>
    </w:p>
    <w:p w14:paraId="2467DC32" w14:textId="650F9920" w:rsidR="00A03CF3" w:rsidRPr="00EC2D10" w:rsidRDefault="00A03CF3" w:rsidP="008978EF">
      <w:pPr>
        <w:pStyle w:val="a7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2D10">
        <w:rPr>
          <w:rFonts w:ascii="Times New Roman" w:hAnsi="Times New Roman" w:cs="Times New Roman"/>
          <w:sz w:val="24"/>
          <w:szCs w:val="24"/>
        </w:rPr>
        <w:t xml:space="preserve">юридическое лицо, намеренное присоединиться к настоящим Правилам ЭДО, исключительно на условиях, установленных </w:t>
      </w:r>
      <w:r w:rsidR="0061436E" w:rsidRPr="00EC2D10">
        <w:rPr>
          <w:rFonts w:ascii="Times New Roman" w:hAnsi="Times New Roman" w:cs="Times New Roman"/>
          <w:sz w:val="24"/>
          <w:szCs w:val="24"/>
        </w:rPr>
        <w:t>П</w:t>
      </w:r>
      <w:r w:rsidRPr="00EC2D10">
        <w:rPr>
          <w:rFonts w:ascii="Times New Roman" w:hAnsi="Times New Roman" w:cs="Times New Roman"/>
          <w:sz w:val="24"/>
          <w:szCs w:val="24"/>
        </w:rPr>
        <w:t>убличной офертой о присоединении к Правилам ЭДО должно</w:t>
      </w:r>
      <w:r w:rsidRPr="00EC2D10">
        <w:rPr>
          <w:rFonts w:ascii="Times New Roman" w:hAnsi="Times New Roman" w:cs="Times New Roman"/>
          <w:b/>
          <w:sz w:val="24"/>
          <w:szCs w:val="24"/>
        </w:rPr>
        <w:t>:</w:t>
      </w:r>
    </w:p>
    <w:p w14:paraId="3F774281" w14:textId="7CE9B843" w:rsidR="00A03CF3" w:rsidRPr="004A13B9" w:rsidRDefault="00A03CF3" w:rsidP="004A13B9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2D10">
        <w:rPr>
          <w:rFonts w:ascii="Times New Roman" w:eastAsia="Calibri" w:hAnsi="Times New Roman" w:cs="Times New Roman"/>
          <w:sz w:val="24"/>
          <w:szCs w:val="24"/>
        </w:rPr>
        <w:t xml:space="preserve">предоставить </w:t>
      </w:r>
      <w:r w:rsidR="00FE763C" w:rsidRPr="00EC2D10">
        <w:rPr>
          <w:rFonts w:ascii="Times New Roman" w:hAnsi="Times New Roman" w:cs="Times New Roman"/>
          <w:sz w:val="24"/>
          <w:szCs w:val="24"/>
        </w:rPr>
        <w:t xml:space="preserve">Брокеру по </w:t>
      </w:r>
      <w:r w:rsidR="00FE763C" w:rsidRPr="00EC2D10">
        <w:rPr>
          <w:rFonts w:ascii="Times New Roman" w:eastAsia="Calibri" w:hAnsi="Times New Roman" w:cs="Times New Roman"/>
          <w:sz w:val="24"/>
          <w:szCs w:val="24"/>
        </w:rPr>
        <w:t>месту обслуживания получателей финансовых услуг</w:t>
      </w:r>
      <w:r w:rsidRPr="00EC2D1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A13B9" w:rsidRPr="00EC2D10">
        <w:rPr>
          <w:rFonts w:ascii="Times New Roman" w:eastAsia="Calibri" w:hAnsi="Times New Roman" w:cs="Times New Roman"/>
          <w:sz w:val="24"/>
          <w:szCs w:val="24"/>
        </w:rPr>
        <w:t xml:space="preserve">Заявление об условиях обслуживания по форме Приложение № 1.5 к Регламенту, </w:t>
      </w:r>
      <w:r w:rsidRPr="00EC2D10">
        <w:rPr>
          <w:rFonts w:ascii="Times New Roman" w:eastAsia="Calibri" w:hAnsi="Times New Roman" w:cs="Times New Roman"/>
          <w:sz w:val="24"/>
          <w:szCs w:val="24"/>
        </w:rPr>
        <w:t>Заявление о присоединении к Правилам ЭДО по форме, установленной в Приложении №2 к настоящим Правилам ЭДО. От имени Клиента – юридического лица Заявление</w:t>
      </w:r>
      <w:r w:rsidRPr="004A13B9">
        <w:rPr>
          <w:rFonts w:ascii="Times New Roman" w:eastAsia="Calibri" w:hAnsi="Times New Roman" w:cs="Times New Roman"/>
          <w:sz w:val="24"/>
          <w:szCs w:val="24"/>
        </w:rPr>
        <w:t xml:space="preserve"> о присоединении к Правилам ЭДО подписывается уполномоченным на то должностным лицом Клиента – юридического лица; </w:t>
      </w:r>
    </w:p>
    <w:p w14:paraId="5D3F2E9F" w14:textId="036251EB" w:rsidR="00A03CF3" w:rsidRPr="00E5020E" w:rsidRDefault="00FE763C" w:rsidP="008978EF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дополнительно </w:t>
      </w:r>
      <w:r w:rsidR="00A03CF3" w:rsidRPr="00E5020E">
        <w:rPr>
          <w:rFonts w:ascii="Times New Roman" w:eastAsia="Calibri" w:hAnsi="Times New Roman" w:cs="Times New Roman"/>
          <w:sz w:val="24"/>
          <w:szCs w:val="24"/>
        </w:rPr>
        <w:t xml:space="preserve">предоставить </w:t>
      </w:r>
      <w:r>
        <w:rPr>
          <w:rFonts w:ascii="Times New Roman" w:hAnsi="Times New Roman" w:cs="Times New Roman"/>
          <w:sz w:val="24"/>
          <w:szCs w:val="24"/>
        </w:rPr>
        <w:t>Брокеру</w:t>
      </w:r>
      <w:r w:rsidRPr="00E502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CF3" w:rsidRPr="00E5020E">
        <w:rPr>
          <w:rFonts w:ascii="Times New Roman" w:eastAsia="Calibri" w:hAnsi="Times New Roman" w:cs="Times New Roman"/>
          <w:sz w:val="24"/>
          <w:szCs w:val="24"/>
        </w:rPr>
        <w:t xml:space="preserve">Доверенность на подписание электронных документов в СЭД по форме, установленной </w:t>
      </w:r>
      <w:r w:rsidR="00A03CF3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A03CF3" w:rsidRPr="00E5020E">
        <w:rPr>
          <w:rFonts w:ascii="Times New Roman" w:eastAsia="Calibri" w:hAnsi="Times New Roman" w:cs="Times New Roman"/>
          <w:sz w:val="24"/>
          <w:szCs w:val="24"/>
        </w:rPr>
        <w:t>Приложени</w:t>
      </w:r>
      <w:r w:rsidR="00A03CF3">
        <w:rPr>
          <w:rFonts w:ascii="Times New Roman" w:eastAsia="Calibri" w:hAnsi="Times New Roman" w:cs="Times New Roman"/>
          <w:sz w:val="24"/>
          <w:szCs w:val="24"/>
        </w:rPr>
        <w:t>и</w:t>
      </w:r>
      <w:r w:rsidR="00A03CF3" w:rsidRPr="00E5020E">
        <w:rPr>
          <w:rFonts w:ascii="Times New Roman" w:eastAsia="Calibri" w:hAnsi="Times New Roman" w:cs="Times New Roman"/>
          <w:sz w:val="24"/>
          <w:szCs w:val="24"/>
        </w:rPr>
        <w:t xml:space="preserve"> №</w:t>
      </w:r>
      <w:r w:rsidR="00A03CF3">
        <w:rPr>
          <w:rFonts w:ascii="Times New Roman" w:eastAsia="Calibri" w:hAnsi="Times New Roman" w:cs="Times New Roman"/>
          <w:sz w:val="24"/>
          <w:szCs w:val="24"/>
        </w:rPr>
        <w:t>3</w:t>
      </w:r>
      <w:r w:rsidR="00A03CF3" w:rsidRPr="00E5020E">
        <w:rPr>
          <w:rFonts w:ascii="Times New Roman" w:eastAsia="Calibri" w:hAnsi="Times New Roman" w:cs="Times New Roman"/>
          <w:sz w:val="24"/>
          <w:szCs w:val="24"/>
        </w:rPr>
        <w:t xml:space="preserve"> к настоящим Правилам ЭДО) (далее – Доверенность) на своего у</w:t>
      </w:r>
      <w:r w:rsidR="000B05F0">
        <w:rPr>
          <w:rFonts w:ascii="Times New Roman" w:eastAsia="Calibri" w:hAnsi="Times New Roman" w:cs="Times New Roman"/>
          <w:sz w:val="24"/>
          <w:szCs w:val="24"/>
        </w:rPr>
        <w:t>полномоченного представителя – В</w:t>
      </w:r>
      <w:r w:rsidR="00A03CF3" w:rsidRPr="00E5020E">
        <w:rPr>
          <w:rFonts w:ascii="Times New Roman" w:eastAsia="Calibri" w:hAnsi="Times New Roman" w:cs="Times New Roman"/>
          <w:sz w:val="24"/>
          <w:szCs w:val="24"/>
        </w:rPr>
        <w:t xml:space="preserve">ладельца ключа (ключей) </w:t>
      </w:r>
      <w:r w:rsidR="00A03CF3">
        <w:rPr>
          <w:rFonts w:ascii="Times New Roman" w:eastAsia="Calibri" w:hAnsi="Times New Roman" w:cs="Times New Roman"/>
          <w:sz w:val="24"/>
          <w:szCs w:val="24"/>
        </w:rPr>
        <w:t>ЭП</w:t>
      </w:r>
      <w:r w:rsidR="00A03CF3" w:rsidRPr="00E5020E">
        <w:rPr>
          <w:rFonts w:ascii="Times New Roman" w:eastAsia="Calibri" w:hAnsi="Times New Roman" w:cs="Times New Roman"/>
          <w:sz w:val="24"/>
          <w:szCs w:val="24"/>
        </w:rPr>
        <w:t>, в которой Клиен</w:t>
      </w:r>
      <w:r w:rsidR="000B05F0">
        <w:rPr>
          <w:rFonts w:ascii="Times New Roman" w:eastAsia="Calibri" w:hAnsi="Times New Roman" w:cs="Times New Roman"/>
          <w:sz w:val="24"/>
          <w:szCs w:val="24"/>
        </w:rPr>
        <w:t>т устанавливает полномочия В</w:t>
      </w:r>
      <w:r w:rsidR="00A03CF3" w:rsidRPr="00E5020E">
        <w:rPr>
          <w:rFonts w:ascii="Times New Roman" w:eastAsia="Calibri" w:hAnsi="Times New Roman" w:cs="Times New Roman"/>
          <w:sz w:val="24"/>
          <w:szCs w:val="24"/>
        </w:rPr>
        <w:t>ладельца ключа. Предоставление указанной Доверенности не требуется в случае, если уполном</w:t>
      </w:r>
      <w:r w:rsidR="000B05F0">
        <w:rPr>
          <w:rFonts w:ascii="Times New Roman" w:eastAsia="Calibri" w:hAnsi="Times New Roman" w:cs="Times New Roman"/>
          <w:sz w:val="24"/>
          <w:szCs w:val="24"/>
        </w:rPr>
        <w:t>оченный представитель Клиента –В</w:t>
      </w:r>
      <w:r w:rsidR="00A03CF3" w:rsidRPr="00E5020E">
        <w:rPr>
          <w:rFonts w:ascii="Times New Roman" w:eastAsia="Calibri" w:hAnsi="Times New Roman" w:cs="Times New Roman"/>
          <w:sz w:val="24"/>
          <w:szCs w:val="24"/>
        </w:rPr>
        <w:t xml:space="preserve">ладелец ключа </w:t>
      </w:r>
      <w:r w:rsidR="00A03CF3">
        <w:rPr>
          <w:rFonts w:ascii="Times New Roman" w:eastAsia="Calibri" w:hAnsi="Times New Roman" w:cs="Times New Roman"/>
          <w:sz w:val="24"/>
          <w:szCs w:val="24"/>
        </w:rPr>
        <w:t>ЭП</w:t>
      </w:r>
      <w:r w:rsidR="00A03CF3" w:rsidRPr="00E5020E">
        <w:rPr>
          <w:rFonts w:ascii="Times New Roman" w:eastAsia="Calibri" w:hAnsi="Times New Roman" w:cs="Times New Roman"/>
          <w:sz w:val="24"/>
          <w:szCs w:val="24"/>
        </w:rPr>
        <w:t xml:space="preserve"> действует от имени Клиента на основании закона и</w:t>
      </w:r>
      <w:r w:rsidR="00A03CF3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A03CF3" w:rsidRPr="00E5020E">
        <w:rPr>
          <w:rFonts w:ascii="Times New Roman" w:eastAsia="Calibri" w:hAnsi="Times New Roman" w:cs="Times New Roman"/>
          <w:sz w:val="24"/>
          <w:szCs w:val="24"/>
        </w:rPr>
        <w:t>или</w:t>
      </w:r>
      <w:r w:rsidR="00A03CF3">
        <w:rPr>
          <w:rFonts w:ascii="Times New Roman" w:eastAsia="Calibri" w:hAnsi="Times New Roman" w:cs="Times New Roman"/>
          <w:sz w:val="24"/>
          <w:szCs w:val="24"/>
        </w:rPr>
        <w:t>)</w:t>
      </w:r>
      <w:r w:rsidR="00A03CF3" w:rsidRPr="00E5020E">
        <w:rPr>
          <w:rFonts w:ascii="Times New Roman" w:eastAsia="Calibri" w:hAnsi="Times New Roman" w:cs="Times New Roman"/>
          <w:sz w:val="24"/>
          <w:szCs w:val="24"/>
        </w:rPr>
        <w:t xml:space="preserve"> учредительных документов Клиента. </w:t>
      </w:r>
    </w:p>
    <w:p w14:paraId="5BEC68D8" w14:textId="485CA16A" w:rsidR="00A03CF3" w:rsidRPr="00FF51E2" w:rsidRDefault="00A03CF3" w:rsidP="008978EF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0C00">
        <w:rPr>
          <w:rFonts w:ascii="Times New Roman" w:eastAsia="Calibri" w:hAnsi="Times New Roman" w:cs="Times New Roman"/>
          <w:sz w:val="24"/>
          <w:szCs w:val="24"/>
        </w:rPr>
        <w:t xml:space="preserve">получить от </w:t>
      </w:r>
      <w:r w:rsidR="00FE763C">
        <w:rPr>
          <w:rFonts w:ascii="Times New Roman" w:hAnsi="Times New Roman" w:cs="Times New Roman"/>
          <w:sz w:val="24"/>
          <w:szCs w:val="24"/>
        </w:rPr>
        <w:t>Брокера</w:t>
      </w:r>
      <w:r w:rsidR="00FE763C" w:rsidRPr="00F70C0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0C00">
        <w:rPr>
          <w:rFonts w:ascii="Times New Roman" w:eastAsia="Calibri" w:hAnsi="Times New Roman" w:cs="Times New Roman"/>
          <w:sz w:val="24"/>
          <w:szCs w:val="24"/>
        </w:rPr>
        <w:t xml:space="preserve">карточку пользователя системы «Личный кабинет» (Приложение №4 к Правилам ЭДО) с первичным паролем и логином от Личного кабинета. </w:t>
      </w:r>
      <w:r w:rsidRPr="00FF51E2">
        <w:rPr>
          <w:rFonts w:ascii="Times New Roman" w:eastAsia="Calibri" w:hAnsi="Times New Roman" w:cs="Times New Roman"/>
          <w:sz w:val="24"/>
          <w:szCs w:val="24"/>
        </w:rPr>
        <w:t xml:space="preserve">Карточка пользователя </w:t>
      </w:r>
      <w:r w:rsidR="000B05F0">
        <w:rPr>
          <w:rFonts w:ascii="Times New Roman" w:eastAsia="Calibri" w:hAnsi="Times New Roman" w:cs="Times New Roman"/>
          <w:sz w:val="24"/>
          <w:szCs w:val="24"/>
        </w:rPr>
        <w:t>направляется</w:t>
      </w:r>
      <w:r w:rsidRPr="00FF51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E763C">
        <w:rPr>
          <w:rFonts w:ascii="Times New Roman" w:hAnsi="Times New Roman" w:cs="Times New Roman"/>
          <w:sz w:val="24"/>
          <w:szCs w:val="24"/>
        </w:rPr>
        <w:t>Брокер</w:t>
      </w:r>
      <w:r w:rsidR="000B05F0">
        <w:rPr>
          <w:rFonts w:ascii="Times New Roman" w:hAnsi="Times New Roman" w:cs="Times New Roman"/>
          <w:sz w:val="24"/>
          <w:szCs w:val="24"/>
        </w:rPr>
        <w:t>ом</w:t>
      </w:r>
      <w:r w:rsidR="00FE763C" w:rsidRPr="00FF51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F51E2">
        <w:rPr>
          <w:rFonts w:ascii="Times New Roman" w:eastAsia="Calibri" w:hAnsi="Times New Roman" w:cs="Times New Roman"/>
          <w:sz w:val="24"/>
          <w:szCs w:val="24"/>
        </w:rPr>
        <w:t>Клиенту по адресу электронной почты, указанному в Анкете Клиента</w:t>
      </w:r>
      <w:r>
        <w:rPr>
          <w:rFonts w:ascii="Times New Roman" w:eastAsia="Calibri" w:hAnsi="Times New Roman" w:cs="Times New Roman"/>
          <w:sz w:val="24"/>
          <w:szCs w:val="24"/>
        </w:rPr>
        <w:t>, (Приложение 3.3. Регламента)</w:t>
      </w:r>
      <w:r w:rsidRPr="00FF51E2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77F1391" w14:textId="77777777" w:rsidR="00A03CF3" w:rsidRPr="003E7D69" w:rsidRDefault="00A03CF3" w:rsidP="008978EF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7D69">
        <w:rPr>
          <w:rFonts w:ascii="Times New Roman" w:eastAsia="Calibri" w:hAnsi="Times New Roman" w:cs="Times New Roman"/>
          <w:sz w:val="24"/>
          <w:szCs w:val="24"/>
        </w:rPr>
        <w:t xml:space="preserve">пройти аутентификацию в Личном кабинете (ввести логин и пароль), затем изменить первичный пароль; </w:t>
      </w:r>
    </w:p>
    <w:p w14:paraId="011E6723" w14:textId="53A2D848" w:rsidR="00A03CF3" w:rsidRPr="00E5020E" w:rsidRDefault="00A03CF3" w:rsidP="008978EF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020E">
        <w:rPr>
          <w:rFonts w:ascii="Times New Roman" w:eastAsia="Calibri" w:hAnsi="Times New Roman" w:cs="Times New Roman"/>
          <w:sz w:val="24"/>
          <w:szCs w:val="24"/>
        </w:rPr>
        <w:t>осуществить генерацию Ключей</w:t>
      </w:r>
      <w:r w:rsidR="003E7D69" w:rsidRPr="003E7D6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3E7D69">
        <w:rPr>
          <w:rFonts w:ascii="Times New Roman" w:eastAsia="Calibri" w:hAnsi="Times New Roman" w:cs="Times New Roman"/>
          <w:sz w:val="24"/>
          <w:szCs w:val="24"/>
        </w:rPr>
        <w:t>Секретного и Открытого ключа)</w:t>
      </w:r>
      <w:r w:rsidRPr="00E5020E">
        <w:rPr>
          <w:rFonts w:ascii="Times New Roman" w:eastAsia="Calibri" w:hAnsi="Times New Roman" w:cs="Times New Roman"/>
          <w:sz w:val="24"/>
          <w:szCs w:val="24"/>
        </w:rPr>
        <w:t xml:space="preserve"> электронной подписи в Личном кабинете;</w:t>
      </w:r>
    </w:p>
    <w:p w14:paraId="5FF7F538" w14:textId="55F6BB67" w:rsidR="002D1277" w:rsidRPr="003E7D69" w:rsidRDefault="003E7D69" w:rsidP="003E7D69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7D69">
        <w:rPr>
          <w:rFonts w:ascii="Times New Roman" w:eastAsia="Calibri" w:hAnsi="Times New Roman" w:cs="Times New Roman"/>
          <w:sz w:val="24"/>
          <w:szCs w:val="24"/>
        </w:rPr>
        <w:t>сохран</w:t>
      </w:r>
      <w:r>
        <w:rPr>
          <w:rFonts w:ascii="Times New Roman" w:eastAsia="Calibri" w:hAnsi="Times New Roman" w:cs="Times New Roman"/>
          <w:sz w:val="24"/>
          <w:szCs w:val="24"/>
        </w:rPr>
        <w:t>ить</w:t>
      </w:r>
      <w:r w:rsidRPr="003E7D69">
        <w:rPr>
          <w:rFonts w:ascii="Times New Roman" w:eastAsia="Calibri" w:hAnsi="Times New Roman" w:cs="Times New Roman"/>
          <w:sz w:val="24"/>
          <w:szCs w:val="24"/>
        </w:rPr>
        <w:t xml:space="preserve"> у себя</w:t>
      </w:r>
      <w:r w:rsidR="004912B2">
        <w:rPr>
          <w:rFonts w:ascii="Times New Roman" w:eastAsia="Calibri" w:hAnsi="Times New Roman" w:cs="Times New Roman"/>
          <w:sz w:val="24"/>
          <w:szCs w:val="24"/>
        </w:rPr>
        <w:t xml:space="preserve"> на компьютере</w:t>
      </w:r>
      <w:r w:rsidRPr="003E7D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34761" w:rsidRPr="003E7D69">
        <w:rPr>
          <w:rFonts w:ascii="Times New Roman" w:eastAsia="Calibri" w:hAnsi="Times New Roman" w:cs="Times New Roman"/>
          <w:sz w:val="24"/>
          <w:szCs w:val="24"/>
        </w:rPr>
        <w:t>Секретный ключ</w:t>
      </w:r>
      <w:r w:rsidRPr="003E7D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5020E">
        <w:rPr>
          <w:rFonts w:ascii="Times New Roman" w:eastAsia="Calibri" w:hAnsi="Times New Roman" w:cs="Times New Roman"/>
          <w:sz w:val="24"/>
          <w:szCs w:val="24"/>
        </w:rPr>
        <w:t>электронной подписи</w:t>
      </w:r>
      <w:r w:rsidRPr="003E7D69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EFB5C42" w14:textId="5B92C007" w:rsidR="0096618D" w:rsidRPr="00EC2D10" w:rsidRDefault="003E7D69" w:rsidP="003E7D69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7D6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</w:t>
      </w:r>
      <w:r w:rsidR="00A454D2" w:rsidRPr="00EC2D10">
        <w:rPr>
          <w:rFonts w:ascii="Times New Roman" w:eastAsia="Calibri" w:hAnsi="Times New Roman" w:cs="Times New Roman"/>
          <w:sz w:val="24"/>
          <w:szCs w:val="24"/>
        </w:rPr>
        <w:t>направить</w:t>
      </w:r>
      <w:r w:rsidR="00A03CF3" w:rsidRPr="00EC2D1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E763C" w:rsidRPr="00EC2D10">
        <w:rPr>
          <w:rFonts w:ascii="Times New Roman" w:eastAsia="Calibri" w:hAnsi="Times New Roman" w:cs="Times New Roman"/>
          <w:sz w:val="24"/>
          <w:szCs w:val="24"/>
        </w:rPr>
        <w:t xml:space="preserve">Брокеру </w:t>
      </w:r>
      <w:r w:rsidR="004912B2" w:rsidRPr="00EC2D10">
        <w:rPr>
          <w:rFonts w:ascii="Times New Roman" w:eastAsia="Calibri" w:hAnsi="Times New Roman" w:cs="Times New Roman"/>
          <w:sz w:val="24"/>
          <w:szCs w:val="24"/>
        </w:rPr>
        <w:t xml:space="preserve">посредством Личного кабинета </w:t>
      </w:r>
      <w:r w:rsidR="00A03CF3" w:rsidRPr="00EC2D10">
        <w:rPr>
          <w:rFonts w:ascii="Times New Roman" w:eastAsia="Calibri" w:hAnsi="Times New Roman" w:cs="Times New Roman"/>
          <w:sz w:val="24"/>
          <w:szCs w:val="24"/>
        </w:rPr>
        <w:t>Открытый ключ электронной подписи для его регистрации</w:t>
      </w:r>
      <w:r w:rsidR="004912B2" w:rsidRPr="00EC2D10">
        <w:rPr>
          <w:rFonts w:ascii="Times New Roman" w:eastAsia="Calibri" w:hAnsi="Times New Roman" w:cs="Times New Roman"/>
          <w:sz w:val="24"/>
          <w:szCs w:val="24"/>
        </w:rPr>
        <w:t xml:space="preserve"> Брокером в системе</w:t>
      </w:r>
      <w:r w:rsidR="00056542" w:rsidRPr="00EC2D10">
        <w:rPr>
          <w:rFonts w:ascii="Times New Roman" w:eastAsia="Calibri" w:hAnsi="Times New Roman" w:cs="Times New Roman"/>
          <w:sz w:val="24"/>
          <w:szCs w:val="24"/>
        </w:rPr>
        <w:t xml:space="preserve"> внутреннего учета</w:t>
      </w:r>
      <w:r w:rsidR="0096618D" w:rsidRPr="00EC2D10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6676BCE" w14:textId="380E1E4B" w:rsidR="00A03CF3" w:rsidRPr="00EC2D10" w:rsidRDefault="004912B2" w:rsidP="00B21D2F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2D10">
        <w:rPr>
          <w:rFonts w:ascii="Times New Roman" w:eastAsia="Calibri" w:hAnsi="Times New Roman" w:cs="Times New Roman"/>
          <w:sz w:val="24"/>
          <w:szCs w:val="24"/>
        </w:rPr>
        <w:t xml:space="preserve">после получения статуса </w:t>
      </w:r>
      <w:r w:rsidR="0048776E" w:rsidRPr="00EC2D10">
        <w:rPr>
          <w:rFonts w:ascii="Times New Roman" w:eastAsia="Calibri" w:hAnsi="Times New Roman" w:cs="Times New Roman"/>
          <w:sz w:val="24"/>
          <w:szCs w:val="24"/>
        </w:rPr>
        <w:t>о регистрации</w:t>
      </w:r>
      <w:r w:rsidRPr="00EC2D10">
        <w:rPr>
          <w:rFonts w:ascii="Times New Roman" w:eastAsia="Calibri" w:hAnsi="Times New Roman" w:cs="Times New Roman"/>
          <w:sz w:val="24"/>
          <w:szCs w:val="24"/>
        </w:rPr>
        <w:t xml:space="preserve"> Открытого ключа электронной подписи </w:t>
      </w:r>
      <w:r w:rsidR="00EF5672" w:rsidRPr="00EC2D10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056542" w:rsidRPr="00EC2D10">
        <w:rPr>
          <w:rFonts w:ascii="Times New Roman" w:eastAsia="Calibri" w:hAnsi="Times New Roman" w:cs="Times New Roman"/>
          <w:sz w:val="24"/>
          <w:szCs w:val="24"/>
        </w:rPr>
        <w:t>системе внутреннего учета</w:t>
      </w:r>
      <w:r w:rsidR="00EF5672" w:rsidRPr="00EC2D1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C2D10">
        <w:rPr>
          <w:rFonts w:ascii="Times New Roman" w:eastAsia="Calibri" w:hAnsi="Times New Roman" w:cs="Times New Roman"/>
          <w:sz w:val="24"/>
          <w:szCs w:val="24"/>
        </w:rPr>
        <w:t>«</w:t>
      </w:r>
      <w:r w:rsidR="00B21D2F" w:rsidRPr="00EC2D10">
        <w:rPr>
          <w:rFonts w:ascii="Times New Roman" w:eastAsia="Calibri" w:hAnsi="Times New Roman" w:cs="Times New Roman"/>
          <w:sz w:val="24"/>
          <w:szCs w:val="24"/>
        </w:rPr>
        <w:t>Активен</w:t>
      </w:r>
      <w:r w:rsidRPr="00EC2D10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r w:rsidR="00AF463F" w:rsidRPr="00EC2D10">
        <w:rPr>
          <w:rFonts w:ascii="Times New Roman" w:eastAsia="Calibri" w:hAnsi="Times New Roman" w:cs="Times New Roman"/>
          <w:sz w:val="24"/>
          <w:szCs w:val="24"/>
        </w:rPr>
        <w:t xml:space="preserve">в тот же день, </w:t>
      </w:r>
      <w:r w:rsidRPr="00EC2D10">
        <w:rPr>
          <w:rFonts w:ascii="Times New Roman" w:eastAsia="Calibri" w:hAnsi="Times New Roman" w:cs="Times New Roman"/>
          <w:sz w:val="24"/>
          <w:szCs w:val="24"/>
        </w:rPr>
        <w:t xml:space="preserve">посредством Личного кабинета, </w:t>
      </w:r>
      <w:r w:rsidR="00B21D2F" w:rsidRPr="00EC2D10">
        <w:rPr>
          <w:rFonts w:ascii="Times New Roman" w:eastAsia="Calibri" w:hAnsi="Times New Roman" w:cs="Times New Roman"/>
          <w:sz w:val="24"/>
          <w:szCs w:val="24"/>
        </w:rPr>
        <w:t>подготовить Акт приема-передачи карточки пользователя по форме, указанной в Приложении №5 к Правилам ЭДО (далее – Акт)</w:t>
      </w:r>
      <w:r w:rsidR="00EF5672" w:rsidRPr="00EC2D1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B21D2F" w:rsidRPr="00EC2D10">
        <w:rPr>
          <w:rFonts w:ascii="Times New Roman" w:eastAsia="Calibri" w:hAnsi="Times New Roman" w:cs="Times New Roman"/>
          <w:sz w:val="24"/>
          <w:szCs w:val="24"/>
        </w:rPr>
        <w:t xml:space="preserve">для чего скопировать текст Открытого ключа в Акт и </w:t>
      </w:r>
      <w:r w:rsidR="0096618D" w:rsidRPr="00EC2D10">
        <w:rPr>
          <w:rFonts w:ascii="Times New Roman" w:eastAsia="Calibri" w:hAnsi="Times New Roman" w:cs="Times New Roman"/>
          <w:sz w:val="24"/>
          <w:szCs w:val="24"/>
        </w:rPr>
        <w:t xml:space="preserve">направить </w:t>
      </w:r>
      <w:r w:rsidR="00A03CF3" w:rsidRPr="00EC2D10">
        <w:rPr>
          <w:rFonts w:ascii="Times New Roman" w:eastAsia="Calibri" w:hAnsi="Times New Roman" w:cs="Times New Roman"/>
          <w:sz w:val="24"/>
          <w:szCs w:val="24"/>
        </w:rPr>
        <w:t>подписанный уполномоченн</w:t>
      </w:r>
      <w:r w:rsidRPr="00EC2D10">
        <w:rPr>
          <w:rFonts w:ascii="Times New Roman" w:eastAsia="Calibri" w:hAnsi="Times New Roman" w:cs="Times New Roman"/>
          <w:sz w:val="24"/>
          <w:szCs w:val="24"/>
        </w:rPr>
        <w:t>ым</w:t>
      </w:r>
      <w:r w:rsidR="00A03CF3" w:rsidRPr="00EC2D10">
        <w:rPr>
          <w:rFonts w:ascii="Times New Roman" w:eastAsia="Calibri" w:hAnsi="Times New Roman" w:cs="Times New Roman"/>
          <w:sz w:val="24"/>
          <w:szCs w:val="24"/>
        </w:rPr>
        <w:t xml:space="preserve"> представител</w:t>
      </w:r>
      <w:r w:rsidRPr="00EC2D10">
        <w:rPr>
          <w:rFonts w:ascii="Times New Roman" w:eastAsia="Calibri" w:hAnsi="Times New Roman" w:cs="Times New Roman"/>
          <w:sz w:val="24"/>
          <w:szCs w:val="24"/>
        </w:rPr>
        <w:t>ем</w:t>
      </w:r>
      <w:r w:rsidR="00A03CF3" w:rsidRPr="00EC2D10">
        <w:rPr>
          <w:rFonts w:ascii="Times New Roman" w:eastAsia="Calibri" w:hAnsi="Times New Roman" w:cs="Times New Roman"/>
          <w:sz w:val="24"/>
          <w:szCs w:val="24"/>
        </w:rPr>
        <w:t xml:space="preserve"> Клиента Акт</w:t>
      </w:r>
      <w:r w:rsidR="00B21D2F" w:rsidRPr="00EC2D10">
        <w:rPr>
          <w:rFonts w:ascii="Times New Roman" w:eastAsia="Calibri" w:hAnsi="Times New Roman" w:cs="Times New Roman"/>
          <w:sz w:val="24"/>
          <w:szCs w:val="24"/>
        </w:rPr>
        <w:t xml:space="preserve"> Брокеру</w:t>
      </w:r>
      <w:r w:rsidR="00A03CF3" w:rsidRPr="00EC2D10">
        <w:rPr>
          <w:rFonts w:ascii="Times New Roman" w:eastAsia="Calibri" w:hAnsi="Times New Roman" w:cs="Times New Roman"/>
          <w:sz w:val="24"/>
          <w:szCs w:val="24"/>
        </w:rPr>
        <w:t>.</w:t>
      </w:r>
      <w:r w:rsidR="00B21D2F" w:rsidRPr="00EC2D1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F5672" w:rsidRPr="00EC2D10">
        <w:rPr>
          <w:rFonts w:ascii="Times New Roman" w:eastAsia="Calibri" w:hAnsi="Times New Roman" w:cs="Times New Roman"/>
          <w:sz w:val="24"/>
          <w:szCs w:val="24"/>
        </w:rPr>
        <w:t xml:space="preserve">Завершением регистрации Открытого ключа электронной подписи в </w:t>
      </w:r>
      <w:r w:rsidR="00056542" w:rsidRPr="00EC2D10">
        <w:rPr>
          <w:rFonts w:ascii="Times New Roman" w:eastAsia="Calibri" w:hAnsi="Times New Roman" w:cs="Times New Roman"/>
          <w:sz w:val="24"/>
          <w:szCs w:val="24"/>
        </w:rPr>
        <w:t>системе внутреннего учета</w:t>
      </w:r>
      <w:r w:rsidR="00EF5672" w:rsidRPr="00EC2D10">
        <w:rPr>
          <w:rFonts w:ascii="Times New Roman" w:eastAsia="Calibri" w:hAnsi="Times New Roman" w:cs="Times New Roman"/>
          <w:sz w:val="24"/>
          <w:szCs w:val="24"/>
        </w:rPr>
        <w:t xml:space="preserve"> является наличие статуса «Исполнено». </w:t>
      </w:r>
    </w:p>
    <w:p w14:paraId="3D888C1D" w14:textId="646019C9" w:rsidR="008A1E72" w:rsidRDefault="008A1E72" w:rsidP="008978EF">
      <w:pPr>
        <w:pStyle w:val="a7"/>
        <w:numPr>
          <w:ilvl w:val="1"/>
          <w:numId w:val="10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C2D10">
        <w:rPr>
          <w:rFonts w:ascii="Times New Roman" w:hAnsi="Times New Roman" w:cs="Times New Roman"/>
          <w:sz w:val="24"/>
          <w:szCs w:val="24"/>
        </w:rPr>
        <w:t>Совершая акцепт настоящих Правил ЭДО</w:t>
      </w:r>
      <w:r w:rsidR="003B7210" w:rsidRPr="00EC2D10">
        <w:rPr>
          <w:rFonts w:ascii="Times New Roman" w:hAnsi="Times New Roman" w:cs="Times New Roman"/>
          <w:sz w:val="24"/>
          <w:szCs w:val="24"/>
        </w:rPr>
        <w:t>,</w:t>
      </w:r>
      <w:r w:rsidRPr="00EC2D10">
        <w:rPr>
          <w:rFonts w:ascii="Times New Roman" w:hAnsi="Times New Roman" w:cs="Times New Roman"/>
          <w:sz w:val="24"/>
          <w:szCs w:val="24"/>
        </w:rPr>
        <w:t xml:space="preserve"> Участник СЭД, в том числе Клиент дает </w:t>
      </w:r>
      <w:r w:rsidR="006D4826" w:rsidRPr="00EC2D10">
        <w:rPr>
          <w:rFonts w:ascii="Times New Roman" w:hAnsi="Times New Roman" w:cs="Times New Roman"/>
          <w:sz w:val="24"/>
          <w:szCs w:val="24"/>
        </w:rPr>
        <w:t>С</w:t>
      </w:r>
      <w:r w:rsidRPr="00EC2D10">
        <w:rPr>
          <w:rFonts w:ascii="Times New Roman" w:hAnsi="Times New Roman" w:cs="Times New Roman"/>
          <w:sz w:val="24"/>
          <w:szCs w:val="24"/>
        </w:rPr>
        <w:t>огласие на обработку своих персональных данных, под</w:t>
      </w:r>
      <w:r w:rsidRPr="008A1E72">
        <w:rPr>
          <w:rFonts w:ascii="Times New Roman" w:hAnsi="Times New Roman" w:cs="Times New Roman"/>
          <w:sz w:val="24"/>
          <w:szCs w:val="24"/>
        </w:rPr>
        <w:t xml:space="preserve"> которыми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1E72">
        <w:rPr>
          <w:rFonts w:ascii="Times New Roman" w:hAnsi="Times New Roman" w:cs="Times New Roman"/>
          <w:sz w:val="24"/>
          <w:szCs w:val="24"/>
        </w:rPr>
        <w:t xml:space="preserve">понимаются все данные, указанные </w:t>
      </w:r>
      <w:r>
        <w:rPr>
          <w:rFonts w:ascii="Times New Roman" w:hAnsi="Times New Roman" w:cs="Times New Roman"/>
          <w:sz w:val="24"/>
          <w:szCs w:val="24"/>
        </w:rPr>
        <w:t xml:space="preserve">Участником СЭД, в том числе </w:t>
      </w:r>
      <w:r w:rsidRPr="003B5E0D">
        <w:rPr>
          <w:rFonts w:ascii="Times New Roman" w:hAnsi="Times New Roman" w:cs="Times New Roman"/>
          <w:sz w:val="24"/>
          <w:szCs w:val="24"/>
        </w:rPr>
        <w:t>Клиент</w:t>
      </w:r>
      <w:r>
        <w:rPr>
          <w:rFonts w:ascii="Times New Roman" w:hAnsi="Times New Roman" w:cs="Times New Roman"/>
          <w:sz w:val="24"/>
          <w:szCs w:val="24"/>
        </w:rPr>
        <w:t>ом в</w:t>
      </w:r>
      <w:r w:rsidR="005246C2">
        <w:rPr>
          <w:rFonts w:ascii="Times New Roman" w:hAnsi="Times New Roman" w:cs="Times New Roman"/>
          <w:sz w:val="24"/>
          <w:szCs w:val="24"/>
        </w:rPr>
        <w:t xml:space="preserve"> системе </w:t>
      </w:r>
      <w:r w:rsidR="00056542">
        <w:rPr>
          <w:rFonts w:ascii="Times New Roman" w:hAnsi="Times New Roman" w:cs="Times New Roman"/>
          <w:sz w:val="24"/>
          <w:szCs w:val="24"/>
        </w:rPr>
        <w:t>«</w:t>
      </w:r>
      <w:r w:rsidR="005246C2">
        <w:rPr>
          <w:rFonts w:ascii="Times New Roman" w:hAnsi="Times New Roman" w:cs="Times New Roman"/>
          <w:sz w:val="24"/>
          <w:szCs w:val="24"/>
        </w:rPr>
        <w:t>Личного кабинета</w:t>
      </w:r>
      <w:r w:rsidR="00056542">
        <w:rPr>
          <w:rFonts w:ascii="Times New Roman" w:hAnsi="Times New Roman" w:cs="Times New Roman"/>
          <w:sz w:val="24"/>
          <w:szCs w:val="24"/>
        </w:rPr>
        <w:t>»</w:t>
      </w:r>
      <w:r w:rsidR="003B7210" w:rsidRPr="003B7210">
        <w:rPr>
          <w:rFonts w:ascii="Times New Roman" w:hAnsi="Times New Roman" w:cs="Times New Roman"/>
          <w:sz w:val="24"/>
          <w:szCs w:val="24"/>
        </w:rPr>
        <w:t xml:space="preserve"> </w:t>
      </w:r>
      <w:r w:rsidR="003B7210" w:rsidRPr="00A454D2">
        <w:rPr>
          <w:rFonts w:ascii="Times New Roman" w:hAnsi="Times New Roman" w:cs="Times New Roman"/>
          <w:sz w:val="24"/>
          <w:szCs w:val="24"/>
        </w:rPr>
        <w:t>в</w:t>
      </w:r>
      <w:r w:rsidR="003B7210">
        <w:rPr>
          <w:rFonts w:ascii="Times New Roman" w:hAnsi="Times New Roman" w:cs="Times New Roman"/>
          <w:sz w:val="24"/>
          <w:szCs w:val="24"/>
        </w:rPr>
        <w:t xml:space="preserve"> том числе в </w:t>
      </w:r>
      <w:r w:rsidR="003B7210" w:rsidRPr="00A454D2">
        <w:rPr>
          <w:rFonts w:ascii="Times New Roman" w:hAnsi="Times New Roman" w:cs="Times New Roman"/>
          <w:sz w:val="24"/>
          <w:szCs w:val="24"/>
        </w:rPr>
        <w:t>Анкете</w:t>
      </w:r>
      <w:r w:rsidR="003B7210">
        <w:rPr>
          <w:rFonts w:ascii="Times New Roman" w:hAnsi="Times New Roman" w:cs="Times New Roman"/>
          <w:sz w:val="24"/>
          <w:szCs w:val="24"/>
        </w:rPr>
        <w:t xml:space="preserve"> </w:t>
      </w:r>
      <w:r w:rsidR="003B7210" w:rsidRPr="00A454D2">
        <w:rPr>
          <w:rFonts w:ascii="Times New Roman" w:hAnsi="Times New Roman" w:cs="Times New Roman"/>
          <w:sz w:val="24"/>
          <w:szCs w:val="24"/>
        </w:rPr>
        <w:t>/</w:t>
      </w:r>
      <w:r w:rsidR="003B7210">
        <w:rPr>
          <w:rFonts w:ascii="Times New Roman" w:hAnsi="Times New Roman" w:cs="Times New Roman"/>
          <w:sz w:val="24"/>
          <w:szCs w:val="24"/>
        </w:rPr>
        <w:t xml:space="preserve"> </w:t>
      </w:r>
      <w:r w:rsidR="003B7210" w:rsidRPr="00A454D2">
        <w:rPr>
          <w:rFonts w:ascii="Times New Roman" w:hAnsi="Times New Roman" w:cs="Times New Roman"/>
          <w:sz w:val="24"/>
          <w:szCs w:val="24"/>
        </w:rPr>
        <w:t>Заявлении</w:t>
      </w:r>
      <w:r w:rsidR="005246C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1E1012" w14:textId="16227C06" w:rsidR="00756179" w:rsidRDefault="003B7210" w:rsidP="008978EF">
      <w:pPr>
        <w:pStyle w:val="a7"/>
        <w:numPr>
          <w:ilvl w:val="0"/>
          <w:numId w:val="52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A454D2">
        <w:rPr>
          <w:rFonts w:ascii="Times New Roman" w:hAnsi="Times New Roman" w:cs="Times New Roman"/>
          <w:sz w:val="24"/>
          <w:szCs w:val="24"/>
        </w:rPr>
        <w:t xml:space="preserve"> соответствии п. 4 ст. 9 Федерального закона от 27.07.2006 г. № 152-ФЗ «О персональных данных»</w:t>
      </w:r>
      <w:r>
        <w:rPr>
          <w:rFonts w:ascii="Times New Roman" w:hAnsi="Times New Roman" w:cs="Times New Roman"/>
          <w:sz w:val="24"/>
          <w:szCs w:val="24"/>
        </w:rPr>
        <w:t>, ц</w:t>
      </w:r>
      <w:r w:rsidR="00756179" w:rsidRPr="00E5020E">
        <w:rPr>
          <w:rFonts w:ascii="Times New Roman" w:hAnsi="Times New Roman" w:cs="Times New Roman"/>
          <w:sz w:val="24"/>
          <w:szCs w:val="24"/>
        </w:rPr>
        <w:t xml:space="preserve">елью обработки </w:t>
      </w:r>
      <w:r w:rsidR="006B1B9F">
        <w:rPr>
          <w:rFonts w:ascii="Times New Roman" w:hAnsi="Times New Roman" w:cs="Times New Roman"/>
          <w:sz w:val="24"/>
          <w:szCs w:val="24"/>
        </w:rPr>
        <w:t>Брокером</w:t>
      </w:r>
      <w:r w:rsidR="008B4110" w:rsidRPr="003B5E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56179" w:rsidRPr="00E5020E">
        <w:rPr>
          <w:rFonts w:ascii="Times New Roman" w:hAnsi="Times New Roman" w:cs="Times New Roman"/>
          <w:sz w:val="24"/>
          <w:szCs w:val="24"/>
        </w:rPr>
        <w:t>персональных данных,</w:t>
      </w:r>
      <w:r w:rsidR="00AE6B75">
        <w:rPr>
          <w:rFonts w:ascii="Times New Roman" w:hAnsi="Times New Roman" w:cs="Times New Roman"/>
          <w:sz w:val="24"/>
          <w:szCs w:val="24"/>
        </w:rPr>
        <w:t xml:space="preserve"> </w:t>
      </w:r>
      <w:r w:rsidR="00756179" w:rsidRPr="00E5020E">
        <w:rPr>
          <w:rFonts w:ascii="Times New Roman" w:hAnsi="Times New Roman" w:cs="Times New Roman"/>
          <w:sz w:val="24"/>
          <w:szCs w:val="24"/>
        </w:rPr>
        <w:t>предоставленных Участником</w:t>
      </w:r>
      <w:r w:rsidR="007C3D78">
        <w:rPr>
          <w:rFonts w:ascii="Times New Roman" w:hAnsi="Times New Roman" w:cs="Times New Roman"/>
          <w:sz w:val="24"/>
          <w:szCs w:val="24"/>
        </w:rPr>
        <w:t xml:space="preserve"> </w:t>
      </w:r>
      <w:r w:rsidR="006112E8">
        <w:rPr>
          <w:rFonts w:ascii="Times New Roman" w:hAnsi="Times New Roman" w:cs="Times New Roman"/>
          <w:sz w:val="24"/>
          <w:szCs w:val="24"/>
        </w:rPr>
        <w:t>С</w:t>
      </w:r>
      <w:r w:rsidR="007C3D78">
        <w:rPr>
          <w:rFonts w:ascii="Times New Roman" w:hAnsi="Times New Roman" w:cs="Times New Roman"/>
          <w:sz w:val="24"/>
          <w:szCs w:val="24"/>
        </w:rPr>
        <w:t>ЭД</w:t>
      </w:r>
      <w:r w:rsidR="00756179" w:rsidRPr="00E5020E">
        <w:rPr>
          <w:rFonts w:ascii="Times New Roman" w:hAnsi="Times New Roman" w:cs="Times New Roman"/>
          <w:sz w:val="24"/>
          <w:szCs w:val="24"/>
        </w:rPr>
        <w:t xml:space="preserve">, в том числе Клиентом (уполномоченным представителем Клиента), является осуществление </w:t>
      </w:r>
      <w:r w:rsidR="006B1B9F">
        <w:rPr>
          <w:rFonts w:ascii="Times New Roman" w:hAnsi="Times New Roman" w:cs="Times New Roman"/>
          <w:sz w:val="24"/>
          <w:szCs w:val="24"/>
        </w:rPr>
        <w:t>Брокером</w:t>
      </w:r>
      <w:r w:rsidR="008B4110" w:rsidRPr="003B5E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56179" w:rsidRPr="00E5020E">
        <w:rPr>
          <w:rFonts w:ascii="Times New Roman" w:hAnsi="Times New Roman" w:cs="Times New Roman"/>
          <w:sz w:val="24"/>
          <w:szCs w:val="24"/>
        </w:rPr>
        <w:t xml:space="preserve">любых прав и обязанностей, предусмотренных настоящими Правилами ЭДО, </w:t>
      </w:r>
      <w:r w:rsidR="008E4A02" w:rsidRPr="008E4A02">
        <w:rPr>
          <w:rFonts w:ascii="Times New Roman" w:hAnsi="Times New Roman" w:cs="Times New Roman"/>
          <w:sz w:val="24"/>
          <w:szCs w:val="24"/>
        </w:rPr>
        <w:t>законодательными и нормативными актами</w:t>
      </w:r>
      <w:r w:rsidR="00756179" w:rsidRPr="00E5020E">
        <w:rPr>
          <w:rFonts w:ascii="Times New Roman" w:hAnsi="Times New Roman" w:cs="Times New Roman"/>
          <w:sz w:val="24"/>
          <w:szCs w:val="24"/>
        </w:rPr>
        <w:t xml:space="preserve"> Р</w:t>
      </w:r>
      <w:r w:rsidR="001C25D8">
        <w:rPr>
          <w:rFonts w:ascii="Times New Roman" w:hAnsi="Times New Roman" w:cs="Times New Roman"/>
          <w:sz w:val="24"/>
          <w:szCs w:val="24"/>
        </w:rPr>
        <w:t xml:space="preserve">оссийской </w:t>
      </w:r>
      <w:r w:rsidR="00756179" w:rsidRPr="00E5020E">
        <w:rPr>
          <w:rFonts w:ascii="Times New Roman" w:hAnsi="Times New Roman" w:cs="Times New Roman"/>
          <w:sz w:val="24"/>
          <w:szCs w:val="24"/>
        </w:rPr>
        <w:t>Ф</w:t>
      </w:r>
      <w:r w:rsidR="001C25D8">
        <w:rPr>
          <w:rFonts w:ascii="Times New Roman" w:hAnsi="Times New Roman" w:cs="Times New Roman"/>
          <w:sz w:val="24"/>
          <w:szCs w:val="24"/>
        </w:rPr>
        <w:t>едерации</w:t>
      </w:r>
      <w:r w:rsidR="00756179" w:rsidRPr="00E5020E">
        <w:rPr>
          <w:rFonts w:ascii="Times New Roman" w:hAnsi="Times New Roman" w:cs="Times New Roman"/>
          <w:sz w:val="24"/>
          <w:szCs w:val="24"/>
        </w:rPr>
        <w:t>, а также внутренними документами</w:t>
      </w:r>
      <w:r w:rsidR="00CC217F">
        <w:rPr>
          <w:rFonts w:ascii="Times New Roman" w:hAnsi="Times New Roman" w:cs="Times New Roman"/>
          <w:sz w:val="24"/>
          <w:szCs w:val="24"/>
        </w:rPr>
        <w:t xml:space="preserve"> Брокера</w:t>
      </w:r>
      <w:r w:rsidR="00756179" w:rsidRPr="00E5020E">
        <w:rPr>
          <w:rFonts w:ascii="Times New Roman" w:hAnsi="Times New Roman" w:cs="Times New Roman"/>
          <w:sz w:val="24"/>
          <w:szCs w:val="24"/>
        </w:rPr>
        <w:t>. В процессе обработки персональных данных</w:t>
      </w:r>
      <w:r w:rsidR="00AE6B75" w:rsidRPr="00AE6B75">
        <w:rPr>
          <w:rFonts w:ascii="Times New Roman" w:hAnsi="Times New Roman" w:cs="Times New Roman"/>
          <w:sz w:val="24"/>
          <w:szCs w:val="24"/>
        </w:rPr>
        <w:t>,</w:t>
      </w:r>
      <w:r w:rsidR="00AE6B75" w:rsidRPr="00E5020E">
        <w:rPr>
          <w:rFonts w:ascii="Times New Roman" w:hAnsi="Times New Roman" w:cs="Times New Roman"/>
          <w:sz w:val="24"/>
          <w:szCs w:val="24"/>
        </w:rPr>
        <w:t xml:space="preserve"> </w:t>
      </w:r>
      <w:r w:rsidR="00CC217F">
        <w:rPr>
          <w:rFonts w:ascii="Times New Roman" w:hAnsi="Times New Roman" w:cs="Times New Roman"/>
          <w:sz w:val="24"/>
          <w:szCs w:val="24"/>
        </w:rPr>
        <w:t>Брокер</w:t>
      </w:r>
      <w:r w:rsidR="008B4110" w:rsidRPr="003B5E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56179" w:rsidRPr="00E5020E">
        <w:rPr>
          <w:rFonts w:ascii="Times New Roman" w:hAnsi="Times New Roman" w:cs="Times New Roman"/>
          <w:sz w:val="24"/>
          <w:szCs w:val="24"/>
        </w:rPr>
        <w:t xml:space="preserve">осуществляет сбор персональных данных, их систематизацию, накопление, хранение, уточнение (обновление, изменение), использование, обезличивание, блокирование и уничтожение, а также распространение (в том числе передачу) персональных данных третьим лицам при условии обеспечения конфиденциальности и безопасности персональных данных при их обработке. Срок обработки персональных данных – не менее </w:t>
      </w:r>
      <w:r w:rsidR="006D4826">
        <w:rPr>
          <w:rFonts w:ascii="Times New Roman" w:hAnsi="Times New Roman" w:cs="Times New Roman"/>
          <w:sz w:val="24"/>
          <w:szCs w:val="24"/>
        </w:rPr>
        <w:t>5 (</w:t>
      </w:r>
      <w:r w:rsidR="00756179" w:rsidRPr="00E5020E">
        <w:rPr>
          <w:rFonts w:ascii="Times New Roman" w:hAnsi="Times New Roman" w:cs="Times New Roman"/>
          <w:sz w:val="24"/>
          <w:szCs w:val="24"/>
        </w:rPr>
        <w:t>пяти</w:t>
      </w:r>
      <w:r w:rsidR="006D4826">
        <w:rPr>
          <w:rFonts w:ascii="Times New Roman" w:hAnsi="Times New Roman" w:cs="Times New Roman"/>
          <w:sz w:val="24"/>
          <w:szCs w:val="24"/>
        </w:rPr>
        <w:t>)</w:t>
      </w:r>
      <w:r w:rsidR="00756179" w:rsidRPr="00E5020E">
        <w:rPr>
          <w:rFonts w:ascii="Times New Roman" w:hAnsi="Times New Roman" w:cs="Times New Roman"/>
          <w:sz w:val="24"/>
          <w:szCs w:val="24"/>
        </w:rPr>
        <w:t xml:space="preserve"> лет с даты прекращения действия взаимных обязательств между Сторонами.</w:t>
      </w:r>
    </w:p>
    <w:p w14:paraId="59079F74" w14:textId="51086222" w:rsidR="00AE6B75" w:rsidRDefault="00153FE9" w:rsidP="008978EF">
      <w:pPr>
        <w:pStyle w:val="a7"/>
        <w:numPr>
          <w:ilvl w:val="0"/>
          <w:numId w:val="52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Участник СЭД, в том числе </w:t>
      </w:r>
      <w:r w:rsidRPr="003B5E0D">
        <w:rPr>
          <w:rFonts w:ascii="Times New Roman" w:hAnsi="Times New Roman" w:cs="Times New Roman"/>
          <w:sz w:val="24"/>
          <w:szCs w:val="24"/>
        </w:rPr>
        <w:t>Клиент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3FE9">
        <w:rPr>
          <w:rFonts w:ascii="Times New Roman" w:hAnsi="Times New Roman" w:cs="Times New Roman"/>
          <w:sz w:val="24"/>
          <w:szCs w:val="24"/>
        </w:rPr>
        <w:t>подтверждает, что ознакомлен</w:t>
      </w:r>
      <w:r>
        <w:rPr>
          <w:rFonts w:ascii="Times New Roman" w:hAnsi="Times New Roman" w:cs="Times New Roman"/>
          <w:sz w:val="24"/>
          <w:szCs w:val="24"/>
        </w:rPr>
        <w:t xml:space="preserve"> с целями обработки п</w:t>
      </w:r>
      <w:r w:rsidRPr="00153FE9">
        <w:rPr>
          <w:rFonts w:ascii="Times New Roman" w:hAnsi="Times New Roman" w:cs="Times New Roman"/>
          <w:sz w:val="24"/>
          <w:szCs w:val="24"/>
        </w:rPr>
        <w:t xml:space="preserve">ерсональных данных: обработка Персональных данных будет осуществляться </w:t>
      </w:r>
      <w:r>
        <w:rPr>
          <w:rFonts w:ascii="Times New Roman" w:hAnsi="Times New Roman" w:cs="Times New Roman"/>
          <w:sz w:val="24"/>
          <w:szCs w:val="24"/>
        </w:rPr>
        <w:t>Брокером</w:t>
      </w:r>
      <w:r w:rsidRPr="00153FE9">
        <w:rPr>
          <w:rFonts w:ascii="Times New Roman" w:hAnsi="Times New Roman" w:cs="Times New Roman"/>
          <w:sz w:val="24"/>
          <w:szCs w:val="24"/>
        </w:rPr>
        <w:t xml:space="preserve"> в интересах </w:t>
      </w:r>
      <w:r>
        <w:rPr>
          <w:rFonts w:ascii="Times New Roman" w:hAnsi="Times New Roman" w:cs="Times New Roman"/>
          <w:sz w:val="24"/>
          <w:szCs w:val="24"/>
        </w:rPr>
        <w:t xml:space="preserve">Участника СЭД, в том числе </w:t>
      </w:r>
      <w:r w:rsidRPr="003B5E0D">
        <w:rPr>
          <w:rFonts w:ascii="Times New Roman" w:hAnsi="Times New Roman" w:cs="Times New Roman"/>
          <w:sz w:val="24"/>
          <w:szCs w:val="24"/>
        </w:rPr>
        <w:t>Клиент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AE6B75" w:rsidRPr="00AE6B75">
        <w:rPr>
          <w:rFonts w:ascii="Times New Roman" w:hAnsi="Times New Roman" w:cs="Times New Roman"/>
          <w:sz w:val="24"/>
          <w:szCs w:val="24"/>
        </w:rPr>
        <w:t>:</w:t>
      </w:r>
    </w:p>
    <w:p w14:paraId="3B6BF3EA" w14:textId="21682F96" w:rsidR="00AE6B75" w:rsidRDefault="00AE6B75" w:rsidP="008978EF">
      <w:pPr>
        <w:pStyle w:val="a7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53FE9">
        <w:rPr>
          <w:rFonts w:ascii="Times New Roman" w:hAnsi="Times New Roman" w:cs="Times New Roman"/>
          <w:sz w:val="24"/>
          <w:szCs w:val="24"/>
        </w:rPr>
        <w:t xml:space="preserve">в целях </w:t>
      </w:r>
      <w:r w:rsidR="00153FE9" w:rsidRPr="00153FE9">
        <w:rPr>
          <w:rFonts w:ascii="Times New Roman" w:hAnsi="Times New Roman" w:cs="Times New Roman"/>
          <w:sz w:val="24"/>
          <w:szCs w:val="24"/>
        </w:rPr>
        <w:t xml:space="preserve">предложения этому лицу услуг, новых услуг, оказываемых </w:t>
      </w:r>
      <w:r w:rsidR="00153FE9">
        <w:rPr>
          <w:rFonts w:ascii="Times New Roman" w:hAnsi="Times New Roman" w:cs="Times New Roman"/>
          <w:sz w:val="24"/>
          <w:szCs w:val="24"/>
        </w:rPr>
        <w:t>Брокером</w:t>
      </w:r>
      <w:r w:rsidR="00153FE9" w:rsidRPr="00153FE9">
        <w:rPr>
          <w:rFonts w:ascii="Times New Roman" w:hAnsi="Times New Roman" w:cs="Times New Roman"/>
          <w:sz w:val="24"/>
          <w:szCs w:val="24"/>
        </w:rPr>
        <w:t xml:space="preserve">, а также лицами, в интересах которых действует </w:t>
      </w:r>
      <w:r w:rsidR="00153FE9">
        <w:rPr>
          <w:rFonts w:ascii="Times New Roman" w:hAnsi="Times New Roman" w:cs="Times New Roman"/>
          <w:sz w:val="24"/>
          <w:szCs w:val="24"/>
        </w:rPr>
        <w:t>Брокер</w:t>
      </w:r>
      <w:r w:rsidR="00153FE9" w:rsidRPr="00153FE9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01F71091" w14:textId="1FCE5B00" w:rsidR="00AE6B75" w:rsidRDefault="00153FE9" w:rsidP="008978EF">
      <w:pPr>
        <w:pStyle w:val="a7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53FE9">
        <w:rPr>
          <w:rFonts w:ascii="Times New Roman" w:hAnsi="Times New Roman" w:cs="Times New Roman"/>
          <w:sz w:val="24"/>
          <w:szCs w:val="24"/>
        </w:rPr>
        <w:t>в целях проведения опросов, анкетирования, рекламных и маркетинговых исследований, акций в отношении услуг</w:t>
      </w:r>
      <w:r w:rsidR="00AE6B75">
        <w:rPr>
          <w:rFonts w:ascii="Times New Roman" w:hAnsi="Times New Roman" w:cs="Times New Roman"/>
          <w:sz w:val="24"/>
          <w:szCs w:val="24"/>
        </w:rPr>
        <w:t>,</w:t>
      </w:r>
      <w:r w:rsidRPr="00153FE9">
        <w:rPr>
          <w:rFonts w:ascii="Times New Roman" w:hAnsi="Times New Roman" w:cs="Times New Roman"/>
          <w:sz w:val="24"/>
          <w:szCs w:val="24"/>
        </w:rPr>
        <w:t xml:space="preserve"> оказываемых </w:t>
      </w:r>
      <w:r>
        <w:rPr>
          <w:rFonts w:ascii="Times New Roman" w:hAnsi="Times New Roman" w:cs="Times New Roman"/>
          <w:sz w:val="24"/>
          <w:szCs w:val="24"/>
        </w:rPr>
        <w:t>Брокером</w:t>
      </w:r>
      <w:r w:rsidRPr="00153FE9">
        <w:rPr>
          <w:rFonts w:ascii="Times New Roman" w:hAnsi="Times New Roman" w:cs="Times New Roman"/>
          <w:sz w:val="24"/>
          <w:szCs w:val="24"/>
        </w:rPr>
        <w:t xml:space="preserve">, а также лицами, в интересах которых действует </w:t>
      </w:r>
      <w:r>
        <w:rPr>
          <w:rFonts w:ascii="Times New Roman" w:hAnsi="Times New Roman" w:cs="Times New Roman"/>
          <w:sz w:val="24"/>
          <w:szCs w:val="24"/>
        </w:rPr>
        <w:t>Брокер</w:t>
      </w:r>
      <w:r w:rsidRPr="00153FE9">
        <w:rPr>
          <w:rFonts w:ascii="Times New Roman" w:hAnsi="Times New Roman" w:cs="Times New Roman"/>
          <w:sz w:val="24"/>
          <w:szCs w:val="24"/>
        </w:rPr>
        <w:t>, путем осуществления прямых контактов с лицом, в том числе, с помощью средс</w:t>
      </w:r>
      <w:r>
        <w:rPr>
          <w:rFonts w:ascii="Times New Roman" w:hAnsi="Times New Roman" w:cs="Times New Roman"/>
          <w:sz w:val="24"/>
          <w:szCs w:val="24"/>
        </w:rPr>
        <w:t>тв связи, указанных в п</w:t>
      </w:r>
      <w:r w:rsidRPr="00153FE9">
        <w:rPr>
          <w:rFonts w:ascii="Times New Roman" w:hAnsi="Times New Roman" w:cs="Times New Roman"/>
          <w:sz w:val="24"/>
          <w:szCs w:val="24"/>
        </w:rPr>
        <w:t xml:space="preserve">ерсональных данных, </w:t>
      </w:r>
    </w:p>
    <w:p w14:paraId="3752DE7D" w14:textId="77777777" w:rsidR="00AE6B75" w:rsidRPr="00AE6B75" w:rsidRDefault="00153FE9" w:rsidP="008978EF">
      <w:pPr>
        <w:pStyle w:val="a7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E6B75">
        <w:rPr>
          <w:rFonts w:ascii="Times New Roman" w:hAnsi="Times New Roman" w:cs="Times New Roman"/>
          <w:sz w:val="24"/>
          <w:szCs w:val="24"/>
        </w:rPr>
        <w:t xml:space="preserve">в целях, в том числе, подготовки к заключению, в целях заключения, исполнения, изменения, расторжения с лицом договоров (соглашений) с Брокером или лицами, в интересах которых действует Брокер, в том числе, но не ограничиваясь, Соглашения </w:t>
      </w:r>
      <w:r w:rsidR="000B72DD" w:rsidRPr="00AE6B75">
        <w:rPr>
          <w:rFonts w:ascii="Times New Roman" w:hAnsi="Times New Roman" w:cs="Times New Roman"/>
          <w:sz w:val="24"/>
          <w:szCs w:val="24"/>
        </w:rPr>
        <w:t>об использовании электронной подписи</w:t>
      </w:r>
      <w:r w:rsidRPr="00AE6B75">
        <w:rPr>
          <w:rFonts w:ascii="Times New Roman" w:hAnsi="Times New Roman" w:cs="Times New Roman"/>
          <w:sz w:val="24"/>
          <w:szCs w:val="24"/>
        </w:rPr>
        <w:t xml:space="preserve">, Договора о брокерском обслуживании, Договора </w:t>
      </w:r>
      <w:r w:rsidR="00787DD8" w:rsidRPr="00AE6B75">
        <w:rPr>
          <w:rFonts w:ascii="Times New Roman" w:hAnsi="Times New Roman" w:cs="Times New Roman"/>
          <w:sz w:val="24"/>
          <w:szCs w:val="24"/>
        </w:rPr>
        <w:t xml:space="preserve">на ведение </w:t>
      </w:r>
      <w:r w:rsidRPr="00AE6B75">
        <w:rPr>
          <w:rFonts w:ascii="Times New Roman" w:hAnsi="Times New Roman" w:cs="Times New Roman"/>
          <w:sz w:val="24"/>
          <w:szCs w:val="24"/>
        </w:rPr>
        <w:t xml:space="preserve">индивидуального инвестиционного счета, Договора доверительного управления, включая надлежащую идентификацию лица и (или) уполномоченного им лица, </w:t>
      </w:r>
    </w:p>
    <w:p w14:paraId="1EE6CE4A" w14:textId="1E582A13" w:rsidR="00153FE9" w:rsidRPr="00AE6B75" w:rsidRDefault="00153FE9" w:rsidP="008978EF">
      <w:pPr>
        <w:pStyle w:val="a7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E6B75">
        <w:rPr>
          <w:rFonts w:ascii="Times New Roman" w:hAnsi="Times New Roman" w:cs="Times New Roman"/>
          <w:sz w:val="24"/>
          <w:szCs w:val="24"/>
        </w:rPr>
        <w:t>а также с целью подготовки форм заявлений, уведомлений, соглашений, договоров, не влекущей непосредственно заключение, расторжение, изменение соответствующего договора, соглашения.</w:t>
      </w:r>
    </w:p>
    <w:p w14:paraId="7F073EAD" w14:textId="105BB84C" w:rsidR="00153FE9" w:rsidRPr="00E5020E" w:rsidRDefault="00153FE9" w:rsidP="008978EF">
      <w:pPr>
        <w:pStyle w:val="a7"/>
        <w:numPr>
          <w:ilvl w:val="0"/>
          <w:numId w:val="52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Участник СЭД, в том числе </w:t>
      </w:r>
      <w:r w:rsidRPr="003B5E0D">
        <w:rPr>
          <w:rFonts w:ascii="Times New Roman" w:hAnsi="Times New Roman" w:cs="Times New Roman"/>
          <w:sz w:val="24"/>
          <w:szCs w:val="24"/>
        </w:rPr>
        <w:t>Клиент</w:t>
      </w:r>
      <w:r w:rsidRPr="00153FE9">
        <w:rPr>
          <w:rFonts w:ascii="Times New Roman" w:hAnsi="Times New Roman" w:cs="Times New Roman"/>
          <w:sz w:val="24"/>
          <w:szCs w:val="24"/>
        </w:rPr>
        <w:t xml:space="preserve"> подтверждает, что уведомлен о том, что обработка персональных данных осуществляется с применением следующих основных способов (но, не ограничиваясь ими): с использованием средств автоматизации, в том числе, информационных технологий и технических средств, включая средства вычислительной техники, информационно-технические комплексы и сети, средства и системы передачи, приема и обработки персональных данных, программные средства (операционные системы, системы управления базами данных и т.п.), средства защиты информации, применяемые в информационных системах, а также так и без использования </w:t>
      </w:r>
      <w:r w:rsidRPr="00153FE9">
        <w:rPr>
          <w:rFonts w:ascii="Times New Roman" w:hAnsi="Times New Roman" w:cs="Times New Roman"/>
          <w:sz w:val="24"/>
          <w:szCs w:val="24"/>
        </w:rPr>
        <w:lastRenderedPageBreak/>
        <w:t>средств автоматизации (с использованием различных материальных носителей, включая бумажные носители).</w:t>
      </w:r>
    </w:p>
    <w:p w14:paraId="325B4082" w14:textId="730A38DD" w:rsidR="00C67C8D" w:rsidRPr="00CB2EA7" w:rsidRDefault="00450530" w:rsidP="008978EF">
      <w:pPr>
        <w:pStyle w:val="a7"/>
        <w:numPr>
          <w:ilvl w:val="1"/>
          <w:numId w:val="10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B2EA7">
        <w:rPr>
          <w:rFonts w:ascii="Times New Roman" w:hAnsi="Times New Roman" w:cs="Times New Roman"/>
          <w:sz w:val="24"/>
          <w:szCs w:val="24"/>
        </w:rPr>
        <w:t xml:space="preserve">С момента регистрации </w:t>
      </w:r>
      <w:r w:rsidR="00CC217F">
        <w:rPr>
          <w:rFonts w:ascii="Times New Roman" w:hAnsi="Times New Roman" w:cs="Times New Roman"/>
          <w:sz w:val="24"/>
          <w:szCs w:val="24"/>
        </w:rPr>
        <w:t>Брокером</w:t>
      </w:r>
      <w:r w:rsidRPr="00CB2E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B2EA7">
        <w:rPr>
          <w:rFonts w:ascii="Times New Roman" w:hAnsi="Times New Roman" w:cs="Times New Roman"/>
          <w:sz w:val="24"/>
          <w:szCs w:val="24"/>
        </w:rPr>
        <w:t xml:space="preserve">Заявления о присоединении к Правилам ЭДО или с момента акцепта Соглашения об использовании электронной подписи Участник </w:t>
      </w:r>
      <w:r w:rsidR="006112E8" w:rsidRPr="00CB2EA7">
        <w:rPr>
          <w:rFonts w:ascii="Times New Roman" w:hAnsi="Times New Roman" w:cs="Times New Roman"/>
          <w:sz w:val="24"/>
          <w:szCs w:val="24"/>
        </w:rPr>
        <w:t>С</w:t>
      </w:r>
      <w:r w:rsidRPr="00CB2EA7">
        <w:rPr>
          <w:rFonts w:ascii="Times New Roman" w:hAnsi="Times New Roman" w:cs="Times New Roman"/>
          <w:sz w:val="24"/>
          <w:szCs w:val="24"/>
        </w:rPr>
        <w:t xml:space="preserve">ЭД считается присоединившемся Правилам ЭДО, </w:t>
      </w:r>
      <w:r w:rsidR="000B05F0">
        <w:rPr>
          <w:rFonts w:ascii="Times New Roman" w:hAnsi="Times New Roman" w:cs="Times New Roman"/>
          <w:sz w:val="24"/>
          <w:szCs w:val="24"/>
        </w:rPr>
        <w:t xml:space="preserve">в связи с чем </w:t>
      </w:r>
      <w:r w:rsidRPr="00CB2EA7">
        <w:rPr>
          <w:rFonts w:ascii="Times New Roman" w:hAnsi="Times New Roman" w:cs="Times New Roman"/>
          <w:sz w:val="24"/>
          <w:szCs w:val="24"/>
        </w:rPr>
        <w:t xml:space="preserve">возникают </w:t>
      </w:r>
      <w:r w:rsidR="00C67C8D" w:rsidRPr="00CB2EA7">
        <w:rPr>
          <w:rFonts w:ascii="Times New Roman" w:hAnsi="Times New Roman" w:cs="Times New Roman"/>
          <w:sz w:val="24"/>
          <w:szCs w:val="24"/>
        </w:rPr>
        <w:t xml:space="preserve">права </w:t>
      </w:r>
      <w:r w:rsidR="00C67C8D" w:rsidRPr="00664A0F">
        <w:rPr>
          <w:rFonts w:ascii="Times New Roman" w:hAnsi="Times New Roman" w:cs="Times New Roman"/>
          <w:sz w:val="24"/>
          <w:szCs w:val="24"/>
        </w:rPr>
        <w:t>и обязанности Сторон, установленные настоящими Правилами ЭДО.</w:t>
      </w:r>
    </w:p>
    <w:p w14:paraId="65D0D2B5" w14:textId="0FEAB8F6" w:rsidR="00756179" w:rsidRPr="001C25D8" w:rsidRDefault="00AF16C1" w:rsidP="008978EF">
      <w:pPr>
        <w:pStyle w:val="a7"/>
        <w:numPr>
          <w:ilvl w:val="1"/>
          <w:numId w:val="10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25D8">
        <w:rPr>
          <w:rFonts w:ascii="Times New Roman" w:eastAsia="Calibri" w:hAnsi="Times New Roman" w:cs="Times New Roman"/>
          <w:sz w:val="24"/>
          <w:szCs w:val="24"/>
        </w:rPr>
        <w:t xml:space="preserve">Использование Участником </w:t>
      </w:r>
      <w:r w:rsidR="006112E8">
        <w:rPr>
          <w:rFonts w:ascii="Times New Roman" w:eastAsia="Calibri" w:hAnsi="Times New Roman" w:cs="Times New Roman"/>
          <w:sz w:val="24"/>
          <w:szCs w:val="24"/>
        </w:rPr>
        <w:t>С</w:t>
      </w:r>
      <w:r w:rsidR="009F1703">
        <w:rPr>
          <w:rFonts w:ascii="Times New Roman" w:eastAsia="Calibri" w:hAnsi="Times New Roman" w:cs="Times New Roman"/>
          <w:sz w:val="24"/>
          <w:szCs w:val="24"/>
        </w:rPr>
        <w:t>Э</w:t>
      </w:r>
      <w:r w:rsidR="006112E8">
        <w:rPr>
          <w:rFonts w:ascii="Times New Roman" w:eastAsia="Calibri" w:hAnsi="Times New Roman" w:cs="Times New Roman"/>
          <w:sz w:val="24"/>
          <w:szCs w:val="24"/>
        </w:rPr>
        <w:t>Д</w:t>
      </w:r>
      <w:r w:rsidRPr="001C25D8">
        <w:rPr>
          <w:rFonts w:ascii="Times New Roman" w:eastAsia="Calibri" w:hAnsi="Times New Roman" w:cs="Times New Roman"/>
          <w:sz w:val="24"/>
          <w:szCs w:val="24"/>
        </w:rPr>
        <w:t xml:space="preserve">, в том числе Клиентом, Личного кабинета для обмена электронными документами означает согласие Участника </w:t>
      </w:r>
      <w:r w:rsidR="006112E8">
        <w:rPr>
          <w:rFonts w:ascii="Times New Roman" w:eastAsia="Calibri" w:hAnsi="Times New Roman" w:cs="Times New Roman"/>
          <w:sz w:val="24"/>
          <w:szCs w:val="24"/>
        </w:rPr>
        <w:t>С</w:t>
      </w:r>
      <w:r w:rsidR="009F1703">
        <w:rPr>
          <w:rFonts w:ascii="Times New Roman" w:eastAsia="Calibri" w:hAnsi="Times New Roman" w:cs="Times New Roman"/>
          <w:sz w:val="24"/>
          <w:szCs w:val="24"/>
        </w:rPr>
        <w:t>ЭД</w:t>
      </w:r>
      <w:r w:rsidR="009F1703" w:rsidRPr="001C25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C25D8">
        <w:rPr>
          <w:rFonts w:ascii="Times New Roman" w:eastAsia="Calibri" w:hAnsi="Times New Roman" w:cs="Times New Roman"/>
          <w:sz w:val="24"/>
          <w:szCs w:val="24"/>
        </w:rPr>
        <w:t>со всеми положениями настоящих Правил ЭДО.</w:t>
      </w:r>
    </w:p>
    <w:p w14:paraId="17304625" w14:textId="38EFF637" w:rsidR="005D0F49" w:rsidRPr="001C25D8" w:rsidRDefault="005D0F49" w:rsidP="008978EF">
      <w:pPr>
        <w:pStyle w:val="a7"/>
        <w:numPr>
          <w:ilvl w:val="1"/>
          <w:numId w:val="10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25D8">
        <w:rPr>
          <w:rFonts w:ascii="Times New Roman" w:eastAsia="Calibri" w:hAnsi="Times New Roman" w:cs="Times New Roman"/>
          <w:sz w:val="24"/>
          <w:szCs w:val="24"/>
        </w:rPr>
        <w:t xml:space="preserve">В системе электронного документооборота (СЭД) используются сертифицированные в соответствии с </w:t>
      </w:r>
      <w:r w:rsidR="008E4A02" w:rsidRPr="008E4A02">
        <w:rPr>
          <w:rFonts w:ascii="Times New Roman" w:eastAsia="Calibri" w:hAnsi="Times New Roman" w:cs="Times New Roman"/>
          <w:sz w:val="24"/>
          <w:szCs w:val="24"/>
        </w:rPr>
        <w:t>законодательными и нормативными актами</w:t>
      </w:r>
      <w:r w:rsidRPr="001C25D8">
        <w:rPr>
          <w:rFonts w:ascii="Times New Roman" w:eastAsia="Calibri" w:hAnsi="Times New Roman" w:cs="Times New Roman"/>
          <w:sz w:val="24"/>
          <w:szCs w:val="24"/>
        </w:rPr>
        <w:t xml:space="preserve"> Российской Федерации средства криптографической защиты информации.</w:t>
      </w:r>
    </w:p>
    <w:p w14:paraId="31FFAB7F" w14:textId="50A3D8C6" w:rsidR="005D0F49" w:rsidRPr="001C25D8" w:rsidRDefault="006B1B9F" w:rsidP="008978EF">
      <w:pPr>
        <w:pStyle w:val="a7"/>
        <w:numPr>
          <w:ilvl w:val="1"/>
          <w:numId w:val="10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Брокер</w:t>
      </w:r>
      <w:r w:rsidR="001C25D8" w:rsidRPr="003B5E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D0F49" w:rsidRPr="001C25D8">
        <w:rPr>
          <w:rFonts w:ascii="Times New Roman" w:eastAsia="Calibri" w:hAnsi="Times New Roman" w:cs="Times New Roman"/>
          <w:sz w:val="24"/>
          <w:szCs w:val="24"/>
        </w:rPr>
        <w:t>ведет журнал активных операций (транзакций) Участника</w:t>
      </w:r>
      <w:r w:rsidR="00900BD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112E8">
        <w:rPr>
          <w:rFonts w:ascii="Times New Roman" w:eastAsia="Calibri" w:hAnsi="Times New Roman" w:cs="Times New Roman"/>
          <w:sz w:val="24"/>
          <w:szCs w:val="24"/>
        </w:rPr>
        <w:t>С</w:t>
      </w:r>
      <w:r w:rsidR="00900BDF">
        <w:rPr>
          <w:rFonts w:ascii="Times New Roman" w:eastAsia="Calibri" w:hAnsi="Times New Roman" w:cs="Times New Roman"/>
          <w:sz w:val="24"/>
          <w:szCs w:val="24"/>
        </w:rPr>
        <w:t>ЭД</w:t>
      </w:r>
      <w:r w:rsidR="005D0F49" w:rsidRPr="001C25D8">
        <w:rPr>
          <w:rFonts w:ascii="Times New Roman" w:eastAsia="Calibri" w:hAnsi="Times New Roman" w:cs="Times New Roman"/>
          <w:sz w:val="24"/>
          <w:szCs w:val="24"/>
        </w:rPr>
        <w:t xml:space="preserve"> в Личном кабинете. Под журналом активных операций Участника</w:t>
      </w:r>
      <w:r w:rsidR="00900BD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112E8">
        <w:rPr>
          <w:rFonts w:ascii="Times New Roman" w:eastAsia="Calibri" w:hAnsi="Times New Roman" w:cs="Times New Roman"/>
          <w:sz w:val="24"/>
          <w:szCs w:val="24"/>
        </w:rPr>
        <w:t>С</w:t>
      </w:r>
      <w:r w:rsidR="00900BDF">
        <w:rPr>
          <w:rFonts w:ascii="Times New Roman" w:eastAsia="Calibri" w:hAnsi="Times New Roman" w:cs="Times New Roman"/>
          <w:sz w:val="24"/>
          <w:szCs w:val="24"/>
        </w:rPr>
        <w:t>ЭД</w:t>
      </w:r>
      <w:r w:rsidR="005D0F49" w:rsidRPr="001C25D8">
        <w:rPr>
          <w:rFonts w:ascii="Times New Roman" w:eastAsia="Calibri" w:hAnsi="Times New Roman" w:cs="Times New Roman"/>
          <w:sz w:val="24"/>
          <w:szCs w:val="24"/>
        </w:rPr>
        <w:t>, ведущимся в электронной форме, подразумевается совокупность записей в базе данных Личного кабинета, содержащая информацию об операциях Участника</w:t>
      </w:r>
      <w:r w:rsidR="00900BD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112E8">
        <w:rPr>
          <w:rFonts w:ascii="Times New Roman" w:eastAsia="Calibri" w:hAnsi="Times New Roman" w:cs="Times New Roman"/>
          <w:sz w:val="24"/>
          <w:szCs w:val="24"/>
        </w:rPr>
        <w:t>С</w:t>
      </w:r>
      <w:r w:rsidR="00900BDF">
        <w:rPr>
          <w:rFonts w:ascii="Times New Roman" w:eastAsia="Calibri" w:hAnsi="Times New Roman" w:cs="Times New Roman"/>
          <w:sz w:val="24"/>
          <w:szCs w:val="24"/>
        </w:rPr>
        <w:t>ЭД</w:t>
      </w:r>
      <w:r w:rsidR="005D0F49" w:rsidRPr="001C25D8">
        <w:rPr>
          <w:rFonts w:ascii="Times New Roman" w:eastAsia="Calibri" w:hAnsi="Times New Roman" w:cs="Times New Roman"/>
          <w:sz w:val="24"/>
          <w:szCs w:val="24"/>
        </w:rPr>
        <w:t>, проводимых им с использованием Личного кабинета.</w:t>
      </w:r>
    </w:p>
    <w:p w14:paraId="3862E780" w14:textId="49BE85C7" w:rsidR="005D0F49" w:rsidRDefault="005D0F49" w:rsidP="008978EF">
      <w:pPr>
        <w:pStyle w:val="a7"/>
        <w:numPr>
          <w:ilvl w:val="1"/>
          <w:numId w:val="10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25D8">
        <w:rPr>
          <w:rFonts w:ascii="Times New Roman" w:eastAsia="Calibri" w:hAnsi="Times New Roman" w:cs="Times New Roman"/>
          <w:sz w:val="24"/>
          <w:szCs w:val="24"/>
        </w:rPr>
        <w:t xml:space="preserve">Время реагирования на уведомление об отмене действия </w:t>
      </w:r>
      <w:r w:rsidR="009C2BA0">
        <w:rPr>
          <w:rFonts w:ascii="Times New Roman" w:eastAsia="Calibri" w:hAnsi="Times New Roman" w:cs="Times New Roman"/>
          <w:sz w:val="24"/>
          <w:szCs w:val="24"/>
        </w:rPr>
        <w:t>Секретного</w:t>
      </w:r>
      <w:r w:rsidR="00900BDF" w:rsidRPr="001C25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C25D8">
        <w:rPr>
          <w:rFonts w:ascii="Times New Roman" w:eastAsia="Calibri" w:hAnsi="Times New Roman" w:cs="Times New Roman"/>
          <w:sz w:val="24"/>
          <w:szCs w:val="24"/>
        </w:rPr>
        <w:t>и соответств</w:t>
      </w:r>
      <w:r w:rsidR="005C69E9">
        <w:rPr>
          <w:rFonts w:ascii="Times New Roman" w:eastAsia="Calibri" w:hAnsi="Times New Roman" w:cs="Times New Roman"/>
          <w:sz w:val="24"/>
          <w:szCs w:val="24"/>
        </w:rPr>
        <w:t>ующего ему О</w:t>
      </w:r>
      <w:r w:rsidRPr="001C25D8">
        <w:rPr>
          <w:rFonts w:ascii="Times New Roman" w:eastAsia="Calibri" w:hAnsi="Times New Roman" w:cs="Times New Roman"/>
          <w:sz w:val="24"/>
          <w:szCs w:val="24"/>
        </w:rPr>
        <w:t>ткрытого ключей ЭП (далее Уведомление о компрометации) – 1 (Один) час рабочего времени с момента регистрации Администратором безопасности соответствующего уведомления.</w:t>
      </w:r>
    </w:p>
    <w:p w14:paraId="5F6CF39C" w14:textId="77777777" w:rsidR="00730335" w:rsidRPr="001C25D8" w:rsidRDefault="00730335" w:rsidP="005C4742">
      <w:pPr>
        <w:pStyle w:val="a7"/>
        <w:tabs>
          <w:tab w:val="left" w:pos="1134"/>
        </w:tabs>
        <w:spacing w:after="0" w:line="240" w:lineRule="auto"/>
        <w:ind w:left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A776AFB" w14:textId="46EEE95B" w:rsidR="00FA1445" w:rsidRPr="009F1703" w:rsidRDefault="00103CD6" w:rsidP="009F1703">
      <w:pPr>
        <w:pStyle w:val="2"/>
        <w:tabs>
          <w:tab w:val="left" w:pos="1134"/>
        </w:tabs>
        <w:ind w:left="0" w:firstLine="567"/>
        <w:jc w:val="center"/>
        <w:rPr>
          <w:rFonts w:cs="Times New Roman"/>
          <w:szCs w:val="24"/>
        </w:rPr>
      </w:pPr>
      <w:bookmarkStart w:id="9" w:name="п_3"/>
      <w:bookmarkStart w:id="10" w:name="_Toc124844077"/>
      <w:bookmarkEnd w:id="9"/>
      <w:r w:rsidRPr="009F1703">
        <w:rPr>
          <w:rFonts w:cs="Times New Roman"/>
          <w:szCs w:val="24"/>
        </w:rPr>
        <w:t xml:space="preserve">Обслуживание участника </w:t>
      </w:r>
      <w:r w:rsidR="00FA1445" w:rsidRPr="009F1703">
        <w:rPr>
          <w:rFonts w:cs="Times New Roman"/>
          <w:szCs w:val="24"/>
        </w:rPr>
        <w:t>СЭД</w:t>
      </w:r>
      <w:bookmarkEnd w:id="10"/>
    </w:p>
    <w:p w14:paraId="5250229B" w14:textId="4D755515" w:rsidR="001D4541" w:rsidRPr="00900BDF" w:rsidRDefault="001D4541" w:rsidP="008978EF">
      <w:pPr>
        <w:pStyle w:val="a7"/>
        <w:numPr>
          <w:ilvl w:val="1"/>
          <w:numId w:val="12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0BDF">
        <w:rPr>
          <w:rFonts w:ascii="Times New Roman" w:eastAsia="Calibri" w:hAnsi="Times New Roman" w:cs="Times New Roman"/>
          <w:sz w:val="24"/>
          <w:szCs w:val="24"/>
        </w:rPr>
        <w:t>Обмен электронными документами между Участником</w:t>
      </w:r>
      <w:r w:rsidR="009F17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112E8">
        <w:rPr>
          <w:rFonts w:ascii="Times New Roman" w:eastAsia="Calibri" w:hAnsi="Times New Roman" w:cs="Times New Roman"/>
          <w:sz w:val="24"/>
          <w:szCs w:val="24"/>
        </w:rPr>
        <w:t>С</w:t>
      </w:r>
      <w:r w:rsidR="005E79D0">
        <w:rPr>
          <w:rFonts w:ascii="Times New Roman" w:eastAsia="Calibri" w:hAnsi="Times New Roman" w:cs="Times New Roman"/>
          <w:sz w:val="24"/>
          <w:szCs w:val="24"/>
        </w:rPr>
        <w:t>ЭД</w:t>
      </w:r>
      <w:r w:rsidRPr="00900BDF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="00013C75">
        <w:rPr>
          <w:rFonts w:ascii="Times New Roman" w:eastAsia="Calibri" w:hAnsi="Times New Roman" w:cs="Times New Roman"/>
          <w:sz w:val="24"/>
          <w:szCs w:val="24"/>
        </w:rPr>
        <w:t>Брокером</w:t>
      </w:r>
      <w:r w:rsidR="00013C75" w:rsidRPr="00900BD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00BDF">
        <w:rPr>
          <w:rFonts w:ascii="Times New Roman" w:eastAsia="Calibri" w:hAnsi="Times New Roman" w:cs="Times New Roman"/>
          <w:sz w:val="24"/>
          <w:szCs w:val="24"/>
        </w:rPr>
        <w:t>осуществляется посредством использования функциональных возможностей Личного кабинета.</w:t>
      </w:r>
    </w:p>
    <w:p w14:paraId="674C8539" w14:textId="77777777" w:rsidR="001D4541" w:rsidRPr="00900BDF" w:rsidRDefault="001D4541" w:rsidP="008978EF">
      <w:pPr>
        <w:pStyle w:val="a7"/>
        <w:numPr>
          <w:ilvl w:val="1"/>
          <w:numId w:val="12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0BDF">
        <w:rPr>
          <w:rFonts w:ascii="Times New Roman" w:eastAsia="Calibri" w:hAnsi="Times New Roman" w:cs="Times New Roman"/>
          <w:sz w:val="24"/>
          <w:szCs w:val="24"/>
        </w:rPr>
        <w:t>Защита электронных документов, передаваемых в СЭД с использованием Личного кабинета, от несанкционированного доступа обеспечивается путем их подписания ЭП. Стороны признают, что использование ЭП обеспечивает достаточную защиту электронных документов, передаваемых в СЭД с использованием Личного кабинета, от несанкционированного доступа.</w:t>
      </w:r>
    </w:p>
    <w:p w14:paraId="773A7D08" w14:textId="1CDB7A22" w:rsidR="001D4541" w:rsidRDefault="001D4541" w:rsidP="008978EF">
      <w:pPr>
        <w:pStyle w:val="a7"/>
        <w:numPr>
          <w:ilvl w:val="1"/>
          <w:numId w:val="12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79D0">
        <w:rPr>
          <w:rFonts w:ascii="Times New Roman" w:eastAsia="Calibri" w:hAnsi="Times New Roman" w:cs="Times New Roman"/>
          <w:sz w:val="24"/>
          <w:szCs w:val="24"/>
        </w:rPr>
        <w:t xml:space="preserve">Электронные документы, полученные </w:t>
      </w:r>
      <w:r w:rsidR="006B1B9F">
        <w:rPr>
          <w:rFonts w:ascii="Times New Roman" w:hAnsi="Times New Roman" w:cs="Times New Roman"/>
          <w:sz w:val="24"/>
          <w:szCs w:val="24"/>
        </w:rPr>
        <w:t>Брокером</w:t>
      </w:r>
      <w:r w:rsidRPr="005E79D0">
        <w:rPr>
          <w:rFonts w:ascii="Times New Roman" w:eastAsia="Calibri" w:hAnsi="Times New Roman" w:cs="Times New Roman"/>
          <w:sz w:val="24"/>
          <w:szCs w:val="24"/>
        </w:rPr>
        <w:t xml:space="preserve"> в СЭД с использованием Личного кабинета и подписанные корректной ЭП Участника</w:t>
      </w:r>
      <w:r w:rsidR="006112E8">
        <w:rPr>
          <w:rFonts w:ascii="Times New Roman" w:eastAsia="Calibri" w:hAnsi="Times New Roman" w:cs="Times New Roman"/>
          <w:sz w:val="24"/>
          <w:szCs w:val="24"/>
        </w:rPr>
        <w:t xml:space="preserve"> СЭД</w:t>
      </w:r>
      <w:r w:rsidRPr="005E79D0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927676">
        <w:rPr>
          <w:rFonts w:ascii="Times New Roman" w:eastAsia="Calibri" w:hAnsi="Times New Roman" w:cs="Times New Roman"/>
          <w:sz w:val="24"/>
          <w:szCs w:val="24"/>
        </w:rPr>
        <w:t>В</w:t>
      </w:r>
      <w:r w:rsidRPr="005E79D0">
        <w:rPr>
          <w:rFonts w:ascii="Times New Roman" w:eastAsia="Calibri" w:hAnsi="Times New Roman" w:cs="Times New Roman"/>
          <w:sz w:val="24"/>
          <w:szCs w:val="24"/>
        </w:rPr>
        <w:t>ладельца ЭП), имеют юридическую силу, равную документам, составленным на бумажных носителях и подписанным лично Участником</w:t>
      </w:r>
      <w:r w:rsidR="006112E8">
        <w:rPr>
          <w:rFonts w:ascii="Times New Roman" w:eastAsia="Calibri" w:hAnsi="Times New Roman" w:cs="Times New Roman"/>
          <w:sz w:val="24"/>
          <w:szCs w:val="24"/>
        </w:rPr>
        <w:t xml:space="preserve"> СЭД</w:t>
      </w:r>
      <w:r w:rsidRPr="005E79D0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927676">
        <w:rPr>
          <w:rFonts w:ascii="Times New Roman" w:eastAsia="Calibri" w:hAnsi="Times New Roman" w:cs="Times New Roman"/>
          <w:sz w:val="24"/>
          <w:szCs w:val="24"/>
        </w:rPr>
        <w:t>В</w:t>
      </w:r>
      <w:r w:rsidRPr="005E79D0">
        <w:rPr>
          <w:rFonts w:ascii="Times New Roman" w:eastAsia="Calibri" w:hAnsi="Times New Roman" w:cs="Times New Roman"/>
          <w:sz w:val="24"/>
          <w:szCs w:val="24"/>
        </w:rPr>
        <w:t>ладельцем ЭП) с проставлением печати Участника</w:t>
      </w:r>
      <w:r w:rsidR="006112E8">
        <w:rPr>
          <w:rFonts w:ascii="Times New Roman" w:eastAsia="Calibri" w:hAnsi="Times New Roman" w:cs="Times New Roman"/>
          <w:sz w:val="24"/>
          <w:szCs w:val="24"/>
        </w:rPr>
        <w:t xml:space="preserve"> СЭД</w:t>
      </w:r>
      <w:r w:rsidRPr="005E79D0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04ADB93" w14:textId="77777777" w:rsidR="005C4742" w:rsidRPr="005E79D0" w:rsidRDefault="005C4742" w:rsidP="005C4742">
      <w:pPr>
        <w:pStyle w:val="a7"/>
        <w:tabs>
          <w:tab w:val="left" w:pos="1134"/>
        </w:tabs>
        <w:spacing w:after="0" w:line="240" w:lineRule="auto"/>
        <w:ind w:left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AFC2469" w14:textId="5A50A589" w:rsidR="0020326A" w:rsidRPr="002B0AA5" w:rsidRDefault="00103CD6" w:rsidP="005E79D0">
      <w:pPr>
        <w:pStyle w:val="2"/>
        <w:tabs>
          <w:tab w:val="left" w:pos="1134"/>
        </w:tabs>
        <w:ind w:left="0" w:firstLine="567"/>
        <w:jc w:val="center"/>
        <w:rPr>
          <w:rFonts w:cs="Times New Roman"/>
          <w:bCs/>
          <w:szCs w:val="24"/>
        </w:rPr>
      </w:pPr>
      <w:bookmarkStart w:id="11" w:name="_Toc124844078"/>
      <w:r w:rsidRPr="002B0AA5">
        <w:rPr>
          <w:rFonts w:cs="Times New Roman"/>
          <w:bCs/>
          <w:szCs w:val="24"/>
        </w:rPr>
        <w:t xml:space="preserve">Правила использования </w:t>
      </w:r>
      <w:r w:rsidR="0020326A" w:rsidRPr="002B0AA5">
        <w:rPr>
          <w:rFonts w:cs="Times New Roman"/>
          <w:bCs/>
          <w:szCs w:val="24"/>
        </w:rPr>
        <w:t>ЭП</w:t>
      </w:r>
      <w:bookmarkEnd w:id="11"/>
    </w:p>
    <w:p w14:paraId="3746AF1D" w14:textId="639439CD" w:rsidR="00D21C06" w:rsidRDefault="00D21C06" w:rsidP="00D21C06">
      <w:pPr>
        <w:pStyle w:val="a7"/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C06">
        <w:rPr>
          <w:rFonts w:ascii="Times New Roman" w:eastAsia="Calibri" w:hAnsi="Times New Roman" w:cs="Times New Roman"/>
          <w:sz w:val="24"/>
          <w:szCs w:val="24"/>
        </w:rPr>
        <w:t xml:space="preserve">Электронный документ должен быть подписан </w:t>
      </w:r>
      <w:r w:rsidRPr="005C4742">
        <w:rPr>
          <w:rFonts w:ascii="Times New Roman" w:hAnsi="Times New Roman" w:cs="Times New Roman"/>
          <w:sz w:val="24"/>
          <w:szCs w:val="24"/>
        </w:rPr>
        <w:t>корректной ЭП Участника</w:t>
      </w:r>
      <w:r>
        <w:rPr>
          <w:rFonts w:ascii="Times New Roman" w:hAnsi="Times New Roman" w:cs="Times New Roman"/>
          <w:sz w:val="24"/>
          <w:szCs w:val="24"/>
        </w:rPr>
        <w:t xml:space="preserve"> СЭД</w:t>
      </w:r>
      <w:r w:rsidRPr="005C4742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5C4742">
        <w:rPr>
          <w:rFonts w:ascii="Times New Roman" w:hAnsi="Times New Roman" w:cs="Times New Roman"/>
          <w:sz w:val="24"/>
          <w:szCs w:val="24"/>
        </w:rPr>
        <w:t>ладельца ЭП)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CCB4EE7" w14:textId="7A21F5C2" w:rsidR="00D21C06" w:rsidRDefault="00D21C06" w:rsidP="00D21C06">
      <w:pPr>
        <w:pStyle w:val="a7"/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C06">
        <w:rPr>
          <w:rFonts w:ascii="Times New Roman" w:eastAsia="Calibri" w:hAnsi="Times New Roman" w:cs="Times New Roman"/>
          <w:sz w:val="24"/>
          <w:szCs w:val="24"/>
        </w:rPr>
        <w:t xml:space="preserve">Электронный документ подписывается </w:t>
      </w:r>
      <w:r w:rsidRPr="005C4742">
        <w:rPr>
          <w:rFonts w:ascii="Times New Roman" w:hAnsi="Times New Roman" w:cs="Times New Roman"/>
          <w:sz w:val="24"/>
          <w:szCs w:val="24"/>
        </w:rPr>
        <w:t>корректной</w:t>
      </w:r>
      <w:r w:rsidRPr="00D21C06">
        <w:rPr>
          <w:rFonts w:ascii="Times New Roman" w:eastAsia="Calibri" w:hAnsi="Times New Roman" w:cs="Times New Roman"/>
          <w:sz w:val="24"/>
          <w:szCs w:val="24"/>
        </w:rPr>
        <w:t xml:space="preserve"> ЭП </w:t>
      </w:r>
      <w:r w:rsidR="003D22E4" w:rsidRPr="005E79D0">
        <w:rPr>
          <w:rFonts w:ascii="Times New Roman" w:hAnsi="Times New Roman" w:cs="Times New Roman"/>
          <w:sz w:val="24"/>
          <w:szCs w:val="24"/>
        </w:rPr>
        <w:t>уполномоченн</w:t>
      </w:r>
      <w:r w:rsidR="003D22E4">
        <w:rPr>
          <w:rFonts w:ascii="Times New Roman" w:hAnsi="Times New Roman" w:cs="Times New Roman"/>
          <w:sz w:val="24"/>
          <w:szCs w:val="24"/>
        </w:rPr>
        <w:t>ого</w:t>
      </w:r>
      <w:r w:rsidR="003D22E4" w:rsidRPr="005E79D0">
        <w:rPr>
          <w:rFonts w:ascii="Times New Roman" w:hAnsi="Times New Roman" w:cs="Times New Roman"/>
          <w:sz w:val="24"/>
          <w:szCs w:val="24"/>
        </w:rPr>
        <w:t xml:space="preserve"> представител</w:t>
      </w:r>
      <w:r w:rsidR="003D22E4">
        <w:rPr>
          <w:rFonts w:ascii="Times New Roman" w:hAnsi="Times New Roman" w:cs="Times New Roman"/>
          <w:sz w:val="24"/>
          <w:szCs w:val="24"/>
        </w:rPr>
        <w:t>я</w:t>
      </w:r>
      <w:r w:rsidR="003D22E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C4742">
        <w:rPr>
          <w:rFonts w:ascii="Times New Roman" w:hAnsi="Times New Roman" w:cs="Times New Roman"/>
          <w:sz w:val="24"/>
          <w:szCs w:val="24"/>
        </w:rPr>
        <w:t>Участника</w:t>
      </w:r>
      <w:r>
        <w:rPr>
          <w:rFonts w:ascii="Times New Roman" w:hAnsi="Times New Roman" w:cs="Times New Roman"/>
          <w:sz w:val="24"/>
          <w:szCs w:val="24"/>
        </w:rPr>
        <w:t xml:space="preserve"> СЭД</w:t>
      </w:r>
      <w:r w:rsidRPr="00D21C06">
        <w:rPr>
          <w:rFonts w:ascii="Times New Roman" w:eastAsia="Calibri" w:hAnsi="Times New Roman" w:cs="Times New Roman"/>
          <w:sz w:val="24"/>
          <w:szCs w:val="24"/>
        </w:rPr>
        <w:t xml:space="preserve"> с использованием только того ключ</w:t>
      </w:r>
      <w:r w:rsidR="003D22E4">
        <w:rPr>
          <w:rFonts w:ascii="Times New Roman" w:eastAsia="Calibri" w:hAnsi="Times New Roman" w:cs="Times New Roman"/>
          <w:sz w:val="24"/>
          <w:szCs w:val="24"/>
        </w:rPr>
        <w:t>а электронной подписи, которым у</w:t>
      </w:r>
      <w:r w:rsidRPr="00D21C06">
        <w:rPr>
          <w:rFonts w:ascii="Times New Roman" w:eastAsia="Calibri" w:hAnsi="Times New Roman" w:cs="Times New Roman"/>
          <w:sz w:val="24"/>
          <w:szCs w:val="24"/>
        </w:rPr>
        <w:t xml:space="preserve">полномоченный представитель Участника СЭД уполномочен Участником СЭД подписывать электронные документы. </w:t>
      </w:r>
    </w:p>
    <w:p w14:paraId="7C2E6F22" w14:textId="226FF036" w:rsidR="004B7887" w:rsidRPr="00FC47BE" w:rsidRDefault="004B7887" w:rsidP="008978EF">
      <w:pPr>
        <w:pStyle w:val="a7"/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47BE">
        <w:rPr>
          <w:rFonts w:ascii="Times New Roman" w:eastAsia="Calibri" w:hAnsi="Times New Roman" w:cs="Times New Roman"/>
          <w:sz w:val="24"/>
          <w:szCs w:val="24"/>
        </w:rPr>
        <w:t xml:space="preserve">Электронные документы, не подписанные корректной ЭП </w:t>
      </w:r>
      <w:r w:rsidR="00555C71" w:rsidRPr="00900BDF">
        <w:rPr>
          <w:rFonts w:ascii="Times New Roman" w:eastAsia="Calibri" w:hAnsi="Times New Roman" w:cs="Times New Roman"/>
          <w:sz w:val="24"/>
          <w:szCs w:val="24"/>
        </w:rPr>
        <w:t>Участника</w:t>
      </w:r>
      <w:r w:rsidR="00555C71">
        <w:rPr>
          <w:rFonts w:ascii="Times New Roman" w:eastAsia="Calibri" w:hAnsi="Times New Roman" w:cs="Times New Roman"/>
          <w:sz w:val="24"/>
          <w:szCs w:val="24"/>
        </w:rPr>
        <w:t xml:space="preserve"> СЭД</w:t>
      </w:r>
      <w:r w:rsidR="00555C71" w:rsidRPr="00FC47B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55C71">
        <w:rPr>
          <w:rFonts w:ascii="Times New Roman" w:eastAsia="Calibri" w:hAnsi="Times New Roman" w:cs="Times New Roman"/>
          <w:sz w:val="24"/>
          <w:szCs w:val="24"/>
        </w:rPr>
        <w:t xml:space="preserve">в том числе </w:t>
      </w:r>
      <w:r w:rsidRPr="00FC47BE">
        <w:rPr>
          <w:rFonts w:ascii="Times New Roman" w:eastAsia="Calibri" w:hAnsi="Times New Roman" w:cs="Times New Roman"/>
          <w:sz w:val="24"/>
          <w:szCs w:val="24"/>
        </w:rPr>
        <w:t xml:space="preserve">Клиента, </w:t>
      </w:r>
      <w:r w:rsidR="003D22E4" w:rsidRPr="005C4742">
        <w:rPr>
          <w:rFonts w:ascii="Times New Roman" w:hAnsi="Times New Roman" w:cs="Times New Roman"/>
          <w:sz w:val="24"/>
          <w:szCs w:val="24"/>
        </w:rPr>
        <w:t>корректной</w:t>
      </w:r>
      <w:r w:rsidR="003D22E4" w:rsidRPr="00D21C06">
        <w:rPr>
          <w:rFonts w:ascii="Times New Roman" w:eastAsia="Calibri" w:hAnsi="Times New Roman" w:cs="Times New Roman"/>
          <w:sz w:val="24"/>
          <w:szCs w:val="24"/>
        </w:rPr>
        <w:t xml:space="preserve"> ЭП </w:t>
      </w:r>
      <w:r w:rsidR="003D22E4" w:rsidRPr="005E79D0">
        <w:rPr>
          <w:rFonts w:ascii="Times New Roman" w:hAnsi="Times New Roman" w:cs="Times New Roman"/>
          <w:sz w:val="24"/>
          <w:szCs w:val="24"/>
        </w:rPr>
        <w:t>уполномоченн</w:t>
      </w:r>
      <w:r w:rsidR="003D22E4">
        <w:rPr>
          <w:rFonts w:ascii="Times New Roman" w:hAnsi="Times New Roman" w:cs="Times New Roman"/>
          <w:sz w:val="24"/>
          <w:szCs w:val="24"/>
        </w:rPr>
        <w:t>ого</w:t>
      </w:r>
      <w:r w:rsidR="003D22E4" w:rsidRPr="005E79D0">
        <w:rPr>
          <w:rFonts w:ascii="Times New Roman" w:hAnsi="Times New Roman" w:cs="Times New Roman"/>
          <w:sz w:val="24"/>
          <w:szCs w:val="24"/>
        </w:rPr>
        <w:t xml:space="preserve"> представител</w:t>
      </w:r>
      <w:r w:rsidR="003D22E4">
        <w:rPr>
          <w:rFonts w:ascii="Times New Roman" w:hAnsi="Times New Roman" w:cs="Times New Roman"/>
          <w:sz w:val="24"/>
          <w:szCs w:val="24"/>
        </w:rPr>
        <w:t>я</w:t>
      </w:r>
      <w:r w:rsidR="003D22E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D22E4" w:rsidRPr="005C4742">
        <w:rPr>
          <w:rFonts w:ascii="Times New Roman" w:hAnsi="Times New Roman" w:cs="Times New Roman"/>
          <w:sz w:val="24"/>
          <w:szCs w:val="24"/>
        </w:rPr>
        <w:t>Участника</w:t>
      </w:r>
      <w:r w:rsidR="003D22E4">
        <w:rPr>
          <w:rFonts w:ascii="Times New Roman" w:hAnsi="Times New Roman" w:cs="Times New Roman"/>
          <w:sz w:val="24"/>
          <w:szCs w:val="24"/>
        </w:rPr>
        <w:t xml:space="preserve"> СЭД</w:t>
      </w:r>
      <w:r w:rsidR="003D22E4" w:rsidRPr="00D21C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B1B9F">
        <w:rPr>
          <w:rFonts w:ascii="Times New Roman" w:eastAsia="Calibri" w:hAnsi="Times New Roman" w:cs="Times New Roman"/>
          <w:sz w:val="24"/>
          <w:szCs w:val="24"/>
        </w:rPr>
        <w:t>Брокер</w:t>
      </w:r>
      <w:r w:rsidR="00555C71">
        <w:rPr>
          <w:rFonts w:ascii="Times New Roman" w:eastAsia="Calibri" w:hAnsi="Times New Roman" w:cs="Times New Roman"/>
          <w:sz w:val="24"/>
          <w:szCs w:val="24"/>
        </w:rPr>
        <w:t>ом</w:t>
      </w:r>
      <w:r w:rsidRPr="00FC47BE">
        <w:rPr>
          <w:rFonts w:ascii="Times New Roman" w:eastAsia="Calibri" w:hAnsi="Times New Roman" w:cs="Times New Roman"/>
          <w:sz w:val="24"/>
          <w:szCs w:val="24"/>
        </w:rPr>
        <w:t xml:space="preserve"> к исполнению не принимаются.</w:t>
      </w:r>
    </w:p>
    <w:p w14:paraId="660DAE54" w14:textId="3335D2D1" w:rsidR="009C7296" w:rsidRPr="005E79D0" w:rsidRDefault="009C7296" w:rsidP="008978EF">
      <w:pPr>
        <w:pStyle w:val="a7"/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79D0">
        <w:rPr>
          <w:rFonts w:ascii="Times New Roman" w:eastAsia="Calibri" w:hAnsi="Times New Roman" w:cs="Times New Roman"/>
          <w:sz w:val="24"/>
          <w:szCs w:val="24"/>
        </w:rPr>
        <w:t>Для проверки ЭП электронных документов используется программное обеспечение, прошедшее сертификацию в порядке, предусмотренном законодатель</w:t>
      </w:r>
      <w:r w:rsidR="008E4A02">
        <w:rPr>
          <w:rFonts w:ascii="Times New Roman" w:eastAsia="Calibri" w:hAnsi="Times New Roman" w:cs="Times New Roman"/>
          <w:sz w:val="24"/>
          <w:szCs w:val="24"/>
        </w:rPr>
        <w:t xml:space="preserve">ными и нормативными актами </w:t>
      </w:r>
      <w:r w:rsidRPr="005E79D0">
        <w:rPr>
          <w:rFonts w:ascii="Times New Roman" w:eastAsia="Calibri" w:hAnsi="Times New Roman" w:cs="Times New Roman"/>
          <w:sz w:val="24"/>
          <w:szCs w:val="24"/>
        </w:rPr>
        <w:t>Р</w:t>
      </w:r>
      <w:r w:rsidR="008E4A02">
        <w:rPr>
          <w:rFonts w:ascii="Times New Roman" w:eastAsia="Calibri" w:hAnsi="Times New Roman" w:cs="Times New Roman"/>
          <w:sz w:val="24"/>
          <w:szCs w:val="24"/>
        </w:rPr>
        <w:t xml:space="preserve">оссийской </w:t>
      </w:r>
      <w:r w:rsidRPr="005E79D0">
        <w:rPr>
          <w:rFonts w:ascii="Times New Roman" w:eastAsia="Calibri" w:hAnsi="Times New Roman" w:cs="Times New Roman"/>
          <w:sz w:val="24"/>
          <w:szCs w:val="24"/>
        </w:rPr>
        <w:t>Ф</w:t>
      </w:r>
      <w:r w:rsidR="008E4A02">
        <w:rPr>
          <w:rFonts w:ascii="Times New Roman" w:eastAsia="Calibri" w:hAnsi="Times New Roman" w:cs="Times New Roman"/>
          <w:sz w:val="24"/>
          <w:szCs w:val="24"/>
        </w:rPr>
        <w:t>едерации</w:t>
      </w:r>
      <w:r w:rsidRPr="005E79D0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5E5B2CB" w14:textId="64C5174C" w:rsidR="009C7296" w:rsidRPr="005E79D0" w:rsidRDefault="009C7296" w:rsidP="008978EF">
      <w:pPr>
        <w:pStyle w:val="a7"/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79D0">
        <w:rPr>
          <w:rFonts w:ascii="Times New Roman" w:eastAsia="Calibri" w:hAnsi="Times New Roman" w:cs="Times New Roman"/>
          <w:sz w:val="24"/>
          <w:szCs w:val="24"/>
        </w:rPr>
        <w:t xml:space="preserve">Участники </w:t>
      </w:r>
      <w:r w:rsidR="006112E8">
        <w:rPr>
          <w:rFonts w:ascii="Times New Roman" w:eastAsia="Calibri" w:hAnsi="Times New Roman" w:cs="Times New Roman"/>
          <w:sz w:val="24"/>
          <w:szCs w:val="24"/>
        </w:rPr>
        <w:t xml:space="preserve">СЭД </w:t>
      </w:r>
      <w:r w:rsidRPr="005E79D0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="006B1B9F">
        <w:rPr>
          <w:rFonts w:ascii="Times New Roman" w:hAnsi="Times New Roman" w:cs="Times New Roman"/>
          <w:sz w:val="24"/>
          <w:szCs w:val="24"/>
        </w:rPr>
        <w:t>Брокер</w:t>
      </w:r>
      <w:r w:rsidRPr="005E79D0">
        <w:rPr>
          <w:rFonts w:ascii="Times New Roman" w:eastAsia="Calibri" w:hAnsi="Times New Roman" w:cs="Times New Roman"/>
          <w:sz w:val="24"/>
          <w:szCs w:val="24"/>
        </w:rPr>
        <w:t xml:space="preserve"> признают, что:</w:t>
      </w:r>
    </w:p>
    <w:p w14:paraId="4808ED43" w14:textId="73C4AA5A" w:rsidR="00FF1FCA" w:rsidRPr="005C4742" w:rsidRDefault="00FF1FCA" w:rsidP="008978EF">
      <w:pPr>
        <w:pStyle w:val="a7"/>
        <w:numPr>
          <w:ilvl w:val="2"/>
          <w:numId w:val="10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lastRenderedPageBreak/>
        <w:t xml:space="preserve">получение </w:t>
      </w:r>
      <w:r w:rsidR="006B1B9F">
        <w:rPr>
          <w:rFonts w:ascii="Times New Roman" w:hAnsi="Times New Roman" w:cs="Times New Roman"/>
          <w:sz w:val="24"/>
          <w:szCs w:val="24"/>
        </w:rPr>
        <w:t>Брокером</w:t>
      </w:r>
      <w:r w:rsidR="001C25D8" w:rsidRPr="003B5E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E79D0">
        <w:rPr>
          <w:rFonts w:ascii="Times New Roman" w:hAnsi="Times New Roman" w:cs="Times New Roman"/>
          <w:sz w:val="24"/>
          <w:szCs w:val="24"/>
        </w:rPr>
        <w:t>электронного документа, подписанного корректной ЭП Участника</w:t>
      </w:r>
      <w:r w:rsidR="006112E8">
        <w:rPr>
          <w:rFonts w:ascii="Times New Roman" w:hAnsi="Times New Roman" w:cs="Times New Roman"/>
          <w:sz w:val="24"/>
          <w:szCs w:val="24"/>
        </w:rPr>
        <w:t xml:space="preserve"> СЭД</w:t>
      </w:r>
      <w:r w:rsidRPr="005E79D0">
        <w:rPr>
          <w:rFonts w:ascii="Times New Roman" w:hAnsi="Times New Roman" w:cs="Times New Roman"/>
          <w:sz w:val="24"/>
          <w:szCs w:val="24"/>
        </w:rPr>
        <w:t xml:space="preserve"> (владельца ЭП), юридически эквивалентно получению </w:t>
      </w:r>
      <w:r w:rsidR="006B1B9F">
        <w:rPr>
          <w:rFonts w:ascii="Times New Roman" w:hAnsi="Times New Roman" w:cs="Times New Roman"/>
          <w:sz w:val="24"/>
          <w:szCs w:val="24"/>
        </w:rPr>
        <w:t>Брокером</w:t>
      </w:r>
      <w:r w:rsidRPr="005C4742">
        <w:rPr>
          <w:rFonts w:ascii="Times New Roman" w:hAnsi="Times New Roman" w:cs="Times New Roman"/>
          <w:sz w:val="24"/>
          <w:szCs w:val="24"/>
        </w:rPr>
        <w:t xml:space="preserve"> идентичного по смыслу и содержанию документа на бумажном носителе, оформленного в соответствии с </w:t>
      </w:r>
      <w:r w:rsidR="008E4A02" w:rsidRPr="008E4A02">
        <w:rPr>
          <w:rFonts w:ascii="Times New Roman" w:hAnsi="Times New Roman" w:cs="Times New Roman"/>
          <w:sz w:val="24"/>
          <w:szCs w:val="24"/>
        </w:rPr>
        <w:t>законодательными и нормативными актами</w:t>
      </w:r>
      <w:r w:rsidRPr="005C4742">
        <w:rPr>
          <w:rFonts w:ascii="Times New Roman" w:hAnsi="Times New Roman" w:cs="Times New Roman"/>
          <w:sz w:val="24"/>
          <w:szCs w:val="24"/>
        </w:rPr>
        <w:t xml:space="preserve"> Р</w:t>
      </w:r>
      <w:r w:rsidR="001C25D8">
        <w:rPr>
          <w:rFonts w:ascii="Times New Roman" w:hAnsi="Times New Roman" w:cs="Times New Roman"/>
          <w:sz w:val="24"/>
          <w:szCs w:val="24"/>
        </w:rPr>
        <w:t xml:space="preserve">оссийской </w:t>
      </w:r>
      <w:r w:rsidRPr="005C4742">
        <w:rPr>
          <w:rFonts w:ascii="Times New Roman" w:hAnsi="Times New Roman" w:cs="Times New Roman"/>
          <w:sz w:val="24"/>
          <w:szCs w:val="24"/>
        </w:rPr>
        <w:t>Ф</w:t>
      </w:r>
      <w:r w:rsidR="001C25D8">
        <w:rPr>
          <w:rFonts w:ascii="Times New Roman" w:hAnsi="Times New Roman" w:cs="Times New Roman"/>
          <w:sz w:val="24"/>
          <w:szCs w:val="24"/>
        </w:rPr>
        <w:t>едерации</w:t>
      </w:r>
      <w:r w:rsidRPr="005C4742">
        <w:rPr>
          <w:rFonts w:ascii="Times New Roman" w:hAnsi="Times New Roman" w:cs="Times New Roman"/>
          <w:sz w:val="24"/>
          <w:szCs w:val="24"/>
        </w:rPr>
        <w:t xml:space="preserve"> и подписанного собственноручной подписью Участника</w:t>
      </w:r>
      <w:r w:rsidR="00B05B9F">
        <w:rPr>
          <w:rFonts w:ascii="Times New Roman" w:hAnsi="Times New Roman" w:cs="Times New Roman"/>
          <w:sz w:val="24"/>
          <w:szCs w:val="24"/>
        </w:rPr>
        <w:t xml:space="preserve"> СЭД</w:t>
      </w:r>
      <w:r w:rsidRPr="005C4742">
        <w:rPr>
          <w:rFonts w:ascii="Times New Roman" w:hAnsi="Times New Roman" w:cs="Times New Roman"/>
          <w:sz w:val="24"/>
          <w:szCs w:val="24"/>
        </w:rPr>
        <w:t xml:space="preserve"> (владельца ЭП)</w:t>
      </w:r>
      <w:r w:rsidR="00927676">
        <w:rPr>
          <w:rFonts w:ascii="Times New Roman" w:hAnsi="Times New Roman" w:cs="Times New Roman"/>
          <w:sz w:val="24"/>
          <w:szCs w:val="24"/>
        </w:rPr>
        <w:t xml:space="preserve"> и заверенного печатью</w:t>
      </w:r>
      <w:r w:rsidRPr="005C4742">
        <w:rPr>
          <w:rFonts w:ascii="Times New Roman" w:hAnsi="Times New Roman" w:cs="Times New Roman"/>
          <w:sz w:val="24"/>
          <w:szCs w:val="24"/>
        </w:rPr>
        <w:t>, и влечет такие же обязательства Участника</w:t>
      </w:r>
      <w:r w:rsidR="006112E8">
        <w:rPr>
          <w:rFonts w:ascii="Times New Roman" w:hAnsi="Times New Roman" w:cs="Times New Roman"/>
          <w:sz w:val="24"/>
          <w:szCs w:val="24"/>
        </w:rPr>
        <w:t xml:space="preserve"> СЭД</w:t>
      </w:r>
      <w:r w:rsidRPr="005C4742">
        <w:rPr>
          <w:rFonts w:ascii="Times New Roman" w:hAnsi="Times New Roman" w:cs="Times New Roman"/>
          <w:sz w:val="24"/>
          <w:szCs w:val="24"/>
        </w:rPr>
        <w:t>;</w:t>
      </w:r>
    </w:p>
    <w:p w14:paraId="1983032D" w14:textId="59F3E093" w:rsidR="009E4850" w:rsidRPr="005C4742" w:rsidRDefault="009E4850" w:rsidP="008978EF">
      <w:pPr>
        <w:pStyle w:val="a7"/>
        <w:numPr>
          <w:ilvl w:val="2"/>
          <w:numId w:val="10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C4742">
        <w:rPr>
          <w:rFonts w:ascii="Times New Roman" w:hAnsi="Times New Roman" w:cs="Times New Roman"/>
          <w:sz w:val="24"/>
          <w:szCs w:val="24"/>
        </w:rPr>
        <w:t>электронные документы, подписанные корректной ЭП Участника</w:t>
      </w:r>
      <w:r w:rsidR="006112E8">
        <w:rPr>
          <w:rFonts w:ascii="Times New Roman" w:hAnsi="Times New Roman" w:cs="Times New Roman"/>
          <w:sz w:val="24"/>
          <w:szCs w:val="24"/>
        </w:rPr>
        <w:t xml:space="preserve"> СЭД</w:t>
      </w:r>
      <w:r w:rsidRPr="005C4742">
        <w:rPr>
          <w:rFonts w:ascii="Times New Roman" w:hAnsi="Times New Roman" w:cs="Times New Roman"/>
          <w:sz w:val="24"/>
          <w:szCs w:val="24"/>
        </w:rPr>
        <w:t xml:space="preserve"> (</w:t>
      </w:r>
      <w:r w:rsidR="00945537">
        <w:rPr>
          <w:rFonts w:ascii="Times New Roman" w:hAnsi="Times New Roman" w:cs="Times New Roman"/>
          <w:sz w:val="24"/>
          <w:szCs w:val="24"/>
        </w:rPr>
        <w:t>В</w:t>
      </w:r>
      <w:r w:rsidRPr="005C4742">
        <w:rPr>
          <w:rFonts w:ascii="Times New Roman" w:hAnsi="Times New Roman" w:cs="Times New Roman"/>
          <w:sz w:val="24"/>
          <w:szCs w:val="24"/>
        </w:rPr>
        <w:t xml:space="preserve">ладельца ЭП), являются основанием для исполнения </w:t>
      </w:r>
      <w:r w:rsidR="006B1B9F">
        <w:rPr>
          <w:rFonts w:ascii="Times New Roman" w:hAnsi="Times New Roman" w:cs="Times New Roman"/>
          <w:sz w:val="24"/>
          <w:szCs w:val="24"/>
        </w:rPr>
        <w:t>Брокером</w:t>
      </w:r>
      <w:r w:rsidR="001C25D8" w:rsidRPr="003B5E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C4742">
        <w:rPr>
          <w:rFonts w:ascii="Times New Roman" w:hAnsi="Times New Roman" w:cs="Times New Roman"/>
          <w:sz w:val="24"/>
          <w:szCs w:val="24"/>
        </w:rPr>
        <w:t>поданного документа и влекут такие же правовые последствия, как и идентичные по смыслу и содержанию документы на бумажном носителе, подписанные собственноручной подписью Участника</w:t>
      </w:r>
      <w:r w:rsidR="006112E8">
        <w:rPr>
          <w:rFonts w:ascii="Times New Roman" w:hAnsi="Times New Roman" w:cs="Times New Roman"/>
          <w:sz w:val="24"/>
          <w:szCs w:val="24"/>
        </w:rPr>
        <w:t xml:space="preserve"> СЭД</w:t>
      </w:r>
      <w:r w:rsidRPr="005C4742">
        <w:rPr>
          <w:rFonts w:ascii="Times New Roman" w:hAnsi="Times New Roman" w:cs="Times New Roman"/>
          <w:sz w:val="24"/>
          <w:szCs w:val="24"/>
        </w:rPr>
        <w:t xml:space="preserve"> (</w:t>
      </w:r>
      <w:r w:rsidR="00945537">
        <w:rPr>
          <w:rFonts w:ascii="Times New Roman" w:hAnsi="Times New Roman" w:cs="Times New Roman"/>
          <w:sz w:val="24"/>
          <w:szCs w:val="24"/>
        </w:rPr>
        <w:t>В</w:t>
      </w:r>
      <w:r w:rsidRPr="005C4742">
        <w:rPr>
          <w:rFonts w:ascii="Times New Roman" w:hAnsi="Times New Roman" w:cs="Times New Roman"/>
          <w:sz w:val="24"/>
          <w:szCs w:val="24"/>
        </w:rPr>
        <w:t>ладельца ЭП)</w:t>
      </w:r>
      <w:r w:rsidR="00945537" w:rsidRPr="00945537">
        <w:rPr>
          <w:rFonts w:ascii="Times New Roman" w:hAnsi="Times New Roman" w:cs="Times New Roman"/>
          <w:sz w:val="24"/>
          <w:szCs w:val="24"/>
        </w:rPr>
        <w:t xml:space="preserve"> </w:t>
      </w:r>
      <w:r w:rsidR="00945537">
        <w:rPr>
          <w:rFonts w:ascii="Times New Roman" w:hAnsi="Times New Roman" w:cs="Times New Roman"/>
          <w:sz w:val="24"/>
          <w:szCs w:val="24"/>
        </w:rPr>
        <w:t>и заверенные печатью.</w:t>
      </w:r>
    </w:p>
    <w:p w14:paraId="521D9509" w14:textId="77777777" w:rsidR="00F526C9" w:rsidRPr="005C4742" w:rsidRDefault="00F526C9" w:rsidP="008978EF">
      <w:pPr>
        <w:pStyle w:val="a7"/>
        <w:numPr>
          <w:ilvl w:val="2"/>
          <w:numId w:val="10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C4742">
        <w:rPr>
          <w:rFonts w:ascii="Times New Roman" w:hAnsi="Times New Roman" w:cs="Times New Roman"/>
          <w:sz w:val="24"/>
          <w:szCs w:val="24"/>
        </w:rPr>
        <w:t>сделки, заключенные путем обмена электронными документами, подписанными ЭП, удовлетворяют требованию о совершении сделки в простой письменной форме, и влекут соответствующие юридические последствия;</w:t>
      </w:r>
    </w:p>
    <w:p w14:paraId="53EB633E" w14:textId="5F3F275F" w:rsidR="00FB27FA" w:rsidRPr="005C4742" w:rsidRDefault="00FB27FA" w:rsidP="008978EF">
      <w:pPr>
        <w:pStyle w:val="a7"/>
        <w:numPr>
          <w:ilvl w:val="2"/>
          <w:numId w:val="10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C4742">
        <w:rPr>
          <w:rFonts w:ascii="Times New Roman" w:hAnsi="Times New Roman" w:cs="Times New Roman"/>
          <w:sz w:val="24"/>
          <w:szCs w:val="24"/>
        </w:rPr>
        <w:t>ЭП обладает свойствами, позволяющими обеспечить подтверждение авторства, целостности и неизменности электронных документов</w:t>
      </w:r>
      <w:r w:rsidR="005C6B9E">
        <w:rPr>
          <w:rFonts w:ascii="Times New Roman" w:hAnsi="Times New Roman" w:cs="Times New Roman"/>
          <w:sz w:val="24"/>
          <w:szCs w:val="24"/>
        </w:rPr>
        <w:t>, которые включают в себя</w:t>
      </w:r>
      <w:r w:rsidRPr="005C4742">
        <w:rPr>
          <w:rFonts w:ascii="Times New Roman" w:hAnsi="Times New Roman" w:cs="Times New Roman"/>
          <w:sz w:val="24"/>
          <w:szCs w:val="24"/>
        </w:rPr>
        <w:t>:</w:t>
      </w:r>
    </w:p>
    <w:p w14:paraId="084B2DB9" w14:textId="647685D2" w:rsidR="00FB27FA" w:rsidRPr="005C4742" w:rsidRDefault="00FB27FA" w:rsidP="008978EF">
      <w:pPr>
        <w:pStyle w:val="a7"/>
        <w:numPr>
          <w:ilvl w:val="0"/>
          <w:numId w:val="44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C4742">
        <w:rPr>
          <w:rFonts w:ascii="Times New Roman" w:hAnsi="Times New Roman" w:cs="Times New Roman"/>
          <w:sz w:val="24"/>
          <w:szCs w:val="24"/>
        </w:rPr>
        <w:t xml:space="preserve">создание корректной ЭП электронного документа невозможно без знания соответствующего </w:t>
      </w:r>
      <w:r w:rsidR="009C2BA0">
        <w:rPr>
          <w:rFonts w:ascii="Times New Roman" w:hAnsi="Times New Roman" w:cs="Times New Roman"/>
          <w:sz w:val="24"/>
          <w:szCs w:val="24"/>
        </w:rPr>
        <w:t>Секретного</w:t>
      </w:r>
      <w:r w:rsidR="002302B9">
        <w:rPr>
          <w:rFonts w:ascii="Times New Roman" w:hAnsi="Times New Roman" w:cs="Times New Roman"/>
          <w:sz w:val="24"/>
          <w:szCs w:val="24"/>
        </w:rPr>
        <w:t xml:space="preserve"> </w:t>
      </w:r>
      <w:r w:rsidRPr="005C4742">
        <w:rPr>
          <w:rFonts w:ascii="Times New Roman" w:hAnsi="Times New Roman" w:cs="Times New Roman"/>
          <w:sz w:val="24"/>
          <w:szCs w:val="24"/>
        </w:rPr>
        <w:t>ключа;</w:t>
      </w:r>
    </w:p>
    <w:p w14:paraId="4725D0C6" w14:textId="77777777" w:rsidR="00FB27FA" w:rsidRPr="005C4742" w:rsidRDefault="00FB27FA" w:rsidP="008978EF">
      <w:pPr>
        <w:pStyle w:val="a7"/>
        <w:numPr>
          <w:ilvl w:val="0"/>
          <w:numId w:val="44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C4742">
        <w:rPr>
          <w:rFonts w:ascii="Times New Roman" w:hAnsi="Times New Roman" w:cs="Times New Roman"/>
          <w:sz w:val="24"/>
          <w:szCs w:val="24"/>
        </w:rPr>
        <w:t>при любом изменении электронного документа его ЭП, сформированная до внесения изменений, становится некорректной;</w:t>
      </w:r>
    </w:p>
    <w:p w14:paraId="10C7091C" w14:textId="146FED7D" w:rsidR="00FB27FA" w:rsidRDefault="00FB27FA" w:rsidP="008978EF">
      <w:pPr>
        <w:pStyle w:val="a7"/>
        <w:numPr>
          <w:ilvl w:val="0"/>
          <w:numId w:val="44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C4742">
        <w:rPr>
          <w:rFonts w:ascii="Times New Roman" w:hAnsi="Times New Roman" w:cs="Times New Roman"/>
          <w:sz w:val="24"/>
          <w:szCs w:val="24"/>
        </w:rPr>
        <w:t xml:space="preserve">знание информации, которая содержится в электронных документах, ЭП и </w:t>
      </w:r>
      <w:r w:rsidR="002302B9">
        <w:rPr>
          <w:rFonts w:ascii="Times New Roman" w:hAnsi="Times New Roman" w:cs="Times New Roman"/>
          <w:sz w:val="24"/>
          <w:szCs w:val="24"/>
        </w:rPr>
        <w:t>О</w:t>
      </w:r>
      <w:r w:rsidRPr="005C4742">
        <w:rPr>
          <w:rFonts w:ascii="Times New Roman" w:hAnsi="Times New Roman" w:cs="Times New Roman"/>
          <w:sz w:val="24"/>
          <w:szCs w:val="24"/>
        </w:rPr>
        <w:t xml:space="preserve">ткрытых ключах, не приводит к компрометации </w:t>
      </w:r>
      <w:r w:rsidR="009C2BA0">
        <w:rPr>
          <w:rFonts w:ascii="Times New Roman" w:hAnsi="Times New Roman" w:cs="Times New Roman"/>
          <w:sz w:val="24"/>
          <w:szCs w:val="24"/>
        </w:rPr>
        <w:t>Секретных</w:t>
      </w:r>
      <w:r w:rsidR="002302B9">
        <w:rPr>
          <w:rFonts w:ascii="Times New Roman" w:hAnsi="Times New Roman" w:cs="Times New Roman"/>
          <w:sz w:val="24"/>
          <w:szCs w:val="24"/>
        </w:rPr>
        <w:t xml:space="preserve"> </w:t>
      </w:r>
      <w:r w:rsidRPr="005C4742">
        <w:rPr>
          <w:rFonts w:ascii="Times New Roman" w:hAnsi="Times New Roman" w:cs="Times New Roman"/>
          <w:sz w:val="24"/>
          <w:szCs w:val="24"/>
        </w:rPr>
        <w:t>ключей.</w:t>
      </w:r>
    </w:p>
    <w:p w14:paraId="747B74A1" w14:textId="5429D031" w:rsidR="00A97723" w:rsidRDefault="00A97723" w:rsidP="00A97723">
      <w:pPr>
        <w:pStyle w:val="a7"/>
        <w:numPr>
          <w:ilvl w:val="2"/>
          <w:numId w:val="10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97723">
        <w:rPr>
          <w:rFonts w:ascii="Times New Roman" w:hAnsi="Times New Roman" w:cs="Times New Roman"/>
          <w:sz w:val="24"/>
          <w:szCs w:val="24"/>
        </w:rPr>
        <w:t xml:space="preserve">ПЭП </w:t>
      </w:r>
      <w:r w:rsidRPr="005C4742">
        <w:rPr>
          <w:rFonts w:ascii="Times New Roman" w:hAnsi="Times New Roman" w:cs="Times New Roman"/>
          <w:sz w:val="24"/>
          <w:szCs w:val="24"/>
        </w:rPr>
        <w:t>обладает свойствами, позволяющими обеспечить подтверждение авторства</w:t>
      </w:r>
      <w:r w:rsidR="005C6B9E">
        <w:rPr>
          <w:rFonts w:ascii="Times New Roman" w:hAnsi="Times New Roman" w:cs="Times New Roman"/>
          <w:sz w:val="24"/>
          <w:szCs w:val="24"/>
        </w:rPr>
        <w:t>, которые включают в себя</w:t>
      </w:r>
      <w:r w:rsidRPr="005C4742">
        <w:rPr>
          <w:rFonts w:ascii="Times New Roman" w:hAnsi="Times New Roman" w:cs="Times New Roman"/>
          <w:sz w:val="24"/>
          <w:szCs w:val="24"/>
        </w:rPr>
        <w:t>:</w:t>
      </w:r>
    </w:p>
    <w:p w14:paraId="31E7F6D2" w14:textId="40F18775" w:rsidR="00A97723" w:rsidRDefault="00A97723" w:rsidP="00A97723">
      <w:pPr>
        <w:pStyle w:val="a7"/>
        <w:numPr>
          <w:ilvl w:val="0"/>
          <w:numId w:val="44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C4742">
        <w:rPr>
          <w:rFonts w:ascii="Times New Roman" w:hAnsi="Times New Roman" w:cs="Times New Roman"/>
          <w:sz w:val="24"/>
          <w:szCs w:val="24"/>
        </w:rPr>
        <w:t xml:space="preserve">создание корректной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5C4742">
        <w:rPr>
          <w:rFonts w:ascii="Times New Roman" w:hAnsi="Times New Roman" w:cs="Times New Roman"/>
          <w:sz w:val="24"/>
          <w:szCs w:val="24"/>
        </w:rPr>
        <w:t>ЭП электронного документа невозможно без</w:t>
      </w:r>
      <w:r w:rsidRPr="00A977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A97723">
        <w:rPr>
          <w:rFonts w:ascii="Times New Roman" w:hAnsi="Times New Roman" w:cs="Times New Roman"/>
          <w:sz w:val="24"/>
          <w:szCs w:val="24"/>
        </w:rPr>
        <w:t>люч</w:t>
      </w:r>
      <w:r>
        <w:rPr>
          <w:rFonts w:ascii="Times New Roman" w:hAnsi="Times New Roman" w:cs="Times New Roman"/>
          <w:sz w:val="24"/>
          <w:szCs w:val="24"/>
        </w:rPr>
        <w:t>а, который формируется путем</w:t>
      </w:r>
      <w:r w:rsidRPr="00A97723">
        <w:rPr>
          <w:rFonts w:ascii="Times New Roman" w:hAnsi="Times New Roman" w:cs="Times New Roman"/>
          <w:sz w:val="24"/>
          <w:szCs w:val="24"/>
        </w:rPr>
        <w:t xml:space="preserve"> сочетани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A977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двух</w:t>
      </w:r>
      <w:r w:rsidRPr="00A97723">
        <w:rPr>
          <w:rFonts w:ascii="Times New Roman" w:hAnsi="Times New Roman" w:cs="Times New Roman"/>
          <w:sz w:val="24"/>
          <w:szCs w:val="24"/>
        </w:rPr>
        <w:t xml:space="preserve"> элементов - идентификатора и пароля ключа</w:t>
      </w:r>
      <w:r w:rsidRPr="005C4742">
        <w:rPr>
          <w:rFonts w:ascii="Times New Roman" w:hAnsi="Times New Roman" w:cs="Times New Roman"/>
          <w:sz w:val="24"/>
          <w:szCs w:val="24"/>
        </w:rPr>
        <w:t>;</w:t>
      </w:r>
    </w:p>
    <w:p w14:paraId="10772BF4" w14:textId="2D782CFD" w:rsidR="00A97723" w:rsidRPr="00A97723" w:rsidRDefault="001475C3" w:rsidP="005C6B9E">
      <w:pPr>
        <w:pStyle w:val="a7"/>
        <w:numPr>
          <w:ilvl w:val="0"/>
          <w:numId w:val="44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прохождение </w:t>
      </w:r>
      <w:r w:rsidRPr="00C85E07">
        <w:rPr>
          <w:rFonts w:ascii="Times New Roman" w:hAnsi="Times New Roman" w:cs="Times New Roman"/>
          <w:sz w:val="24"/>
          <w:szCs w:val="24"/>
        </w:rPr>
        <w:t>процедур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C85E07">
        <w:rPr>
          <w:rFonts w:ascii="Times New Roman" w:hAnsi="Times New Roman" w:cs="Times New Roman"/>
          <w:sz w:val="24"/>
          <w:szCs w:val="24"/>
        </w:rPr>
        <w:t xml:space="preserve"> аутентификации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6B9E" w:rsidRPr="00740ED6">
        <w:rPr>
          <w:rFonts w:ascii="Times New Roman" w:hAnsi="Times New Roman" w:cs="Times New Roman"/>
          <w:sz w:val="24"/>
          <w:szCs w:val="24"/>
        </w:rPr>
        <w:t>физического лица</w:t>
      </w:r>
      <w:r w:rsidR="00A97723">
        <w:rPr>
          <w:rFonts w:ascii="Times New Roman" w:hAnsi="Times New Roman" w:cs="Times New Roman"/>
          <w:sz w:val="24"/>
          <w:szCs w:val="24"/>
        </w:rPr>
        <w:t>.</w:t>
      </w:r>
    </w:p>
    <w:p w14:paraId="3EB52E18" w14:textId="77777777" w:rsidR="00907E6B" w:rsidRPr="0002643A" w:rsidRDefault="00907E6B" w:rsidP="008978EF">
      <w:pPr>
        <w:pStyle w:val="a7"/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643A">
        <w:rPr>
          <w:rFonts w:ascii="Times New Roman" w:eastAsia="Calibri" w:hAnsi="Times New Roman" w:cs="Times New Roman"/>
          <w:sz w:val="24"/>
          <w:szCs w:val="24"/>
        </w:rPr>
        <w:t>Порядок генерации ключей ЭП:</w:t>
      </w:r>
    </w:p>
    <w:p w14:paraId="47B62E07" w14:textId="77777777" w:rsidR="00907E6B" w:rsidRPr="005C4742" w:rsidRDefault="00907E6B" w:rsidP="008978EF">
      <w:pPr>
        <w:pStyle w:val="a7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C4742">
        <w:rPr>
          <w:rFonts w:ascii="Times New Roman" w:hAnsi="Times New Roman" w:cs="Times New Roman"/>
          <w:sz w:val="24"/>
          <w:szCs w:val="24"/>
        </w:rPr>
        <w:t>Для генерации ключей ЭП в Личном кабинете используется программное обеспечение, сертифицированное в установленном порядке.</w:t>
      </w:r>
    </w:p>
    <w:p w14:paraId="33109E2E" w14:textId="33DB0449" w:rsidR="00907E6B" w:rsidRDefault="00907E6B" w:rsidP="008978EF">
      <w:pPr>
        <w:pStyle w:val="a7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C4742">
        <w:rPr>
          <w:rFonts w:ascii="Times New Roman" w:hAnsi="Times New Roman" w:cs="Times New Roman"/>
          <w:sz w:val="24"/>
          <w:szCs w:val="24"/>
        </w:rPr>
        <w:t xml:space="preserve">Генерация </w:t>
      </w:r>
      <w:r w:rsidR="00740ED6">
        <w:rPr>
          <w:rFonts w:ascii="Times New Roman" w:hAnsi="Times New Roman" w:cs="Times New Roman"/>
          <w:sz w:val="24"/>
          <w:szCs w:val="24"/>
        </w:rPr>
        <w:t>О</w:t>
      </w:r>
      <w:r w:rsidRPr="005C4742">
        <w:rPr>
          <w:rFonts w:ascii="Times New Roman" w:hAnsi="Times New Roman" w:cs="Times New Roman"/>
          <w:sz w:val="24"/>
          <w:szCs w:val="24"/>
        </w:rPr>
        <w:t xml:space="preserve">ткрытого и </w:t>
      </w:r>
      <w:r w:rsidR="009C2BA0">
        <w:rPr>
          <w:rFonts w:ascii="Times New Roman" w:hAnsi="Times New Roman" w:cs="Times New Roman"/>
          <w:sz w:val="24"/>
          <w:szCs w:val="24"/>
        </w:rPr>
        <w:t>Секретного</w:t>
      </w:r>
      <w:r w:rsidRPr="005C4742">
        <w:rPr>
          <w:rFonts w:ascii="Times New Roman" w:hAnsi="Times New Roman" w:cs="Times New Roman"/>
          <w:sz w:val="24"/>
          <w:szCs w:val="24"/>
        </w:rPr>
        <w:t xml:space="preserve"> ключей ЭП осуществляется только Участником</w:t>
      </w:r>
      <w:r w:rsidR="006112E8">
        <w:rPr>
          <w:rFonts w:ascii="Times New Roman" w:hAnsi="Times New Roman" w:cs="Times New Roman"/>
          <w:sz w:val="24"/>
          <w:szCs w:val="24"/>
        </w:rPr>
        <w:t xml:space="preserve"> СЭД</w:t>
      </w:r>
      <w:r w:rsidR="00887853">
        <w:rPr>
          <w:rFonts w:ascii="Times New Roman" w:hAnsi="Times New Roman" w:cs="Times New Roman"/>
          <w:sz w:val="24"/>
          <w:szCs w:val="24"/>
        </w:rPr>
        <w:t xml:space="preserve"> – юридическим лицом</w:t>
      </w:r>
      <w:r w:rsidRPr="00C85E07">
        <w:rPr>
          <w:rFonts w:ascii="Times New Roman" w:hAnsi="Times New Roman" w:cs="Times New Roman"/>
          <w:sz w:val="24"/>
          <w:szCs w:val="24"/>
        </w:rPr>
        <w:t xml:space="preserve"> в соответствии с инструкцией в Личном кабинете.</w:t>
      </w:r>
    </w:p>
    <w:p w14:paraId="0E5B02D5" w14:textId="459BCBB2" w:rsidR="00740ED6" w:rsidRPr="00740ED6" w:rsidRDefault="00740ED6" w:rsidP="008978EF">
      <w:pPr>
        <w:pStyle w:val="a7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C4742">
        <w:rPr>
          <w:rFonts w:ascii="Times New Roman" w:hAnsi="Times New Roman" w:cs="Times New Roman"/>
          <w:sz w:val="24"/>
          <w:szCs w:val="24"/>
        </w:rPr>
        <w:t>Генерация</w:t>
      </w:r>
      <w:r w:rsidRPr="00740E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0F7F8D" w:rsidRPr="00740ED6">
        <w:rPr>
          <w:rFonts w:ascii="Times New Roman" w:hAnsi="Times New Roman" w:cs="Times New Roman"/>
          <w:sz w:val="24"/>
          <w:szCs w:val="24"/>
        </w:rPr>
        <w:t>люч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F7F8D" w:rsidRPr="00740ED6">
        <w:rPr>
          <w:rFonts w:ascii="Times New Roman" w:hAnsi="Times New Roman" w:cs="Times New Roman"/>
          <w:sz w:val="24"/>
          <w:szCs w:val="24"/>
        </w:rPr>
        <w:t xml:space="preserve"> ПЭП </w:t>
      </w:r>
      <w:r w:rsidRPr="005C4742">
        <w:rPr>
          <w:rFonts w:ascii="Times New Roman" w:hAnsi="Times New Roman" w:cs="Times New Roman"/>
          <w:sz w:val="24"/>
          <w:szCs w:val="24"/>
        </w:rPr>
        <w:t>осуществляется только Участником</w:t>
      </w:r>
      <w:r>
        <w:rPr>
          <w:rFonts w:ascii="Times New Roman" w:hAnsi="Times New Roman" w:cs="Times New Roman"/>
          <w:sz w:val="24"/>
          <w:szCs w:val="24"/>
        </w:rPr>
        <w:t xml:space="preserve"> СЭД –</w:t>
      </w:r>
      <w:r w:rsidR="00444F06" w:rsidRPr="00740ED6">
        <w:rPr>
          <w:rFonts w:ascii="Times New Roman" w:hAnsi="Times New Roman" w:cs="Times New Roman"/>
          <w:sz w:val="24"/>
          <w:szCs w:val="24"/>
        </w:rPr>
        <w:t xml:space="preserve"> физическим лиц</w:t>
      </w:r>
      <w:r>
        <w:rPr>
          <w:rFonts w:ascii="Times New Roman" w:hAnsi="Times New Roman" w:cs="Times New Roman"/>
          <w:sz w:val="24"/>
          <w:szCs w:val="24"/>
        </w:rPr>
        <w:t>о</w:t>
      </w:r>
      <w:r w:rsidR="00444F06" w:rsidRPr="00740ED6">
        <w:rPr>
          <w:rFonts w:ascii="Times New Roman" w:hAnsi="Times New Roman" w:cs="Times New Roman"/>
          <w:sz w:val="24"/>
          <w:szCs w:val="24"/>
        </w:rPr>
        <w:t>м</w:t>
      </w:r>
      <w:r w:rsidRPr="00740ED6">
        <w:rPr>
          <w:rFonts w:ascii="Times New Roman" w:hAnsi="Times New Roman" w:cs="Times New Roman"/>
          <w:sz w:val="24"/>
          <w:szCs w:val="24"/>
        </w:rPr>
        <w:t>.</w:t>
      </w:r>
      <w:r w:rsidR="00444F06" w:rsidRPr="00740ED6">
        <w:rPr>
          <w:rFonts w:ascii="Times New Roman" w:hAnsi="Times New Roman" w:cs="Times New Roman"/>
          <w:sz w:val="24"/>
          <w:szCs w:val="24"/>
        </w:rPr>
        <w:t xml:space="preserve"> </w:t>
      </w:r>
      <w:r w:rsidRPr="00740ED6">
        <w:rPr>
          <w:rFonts w:ascii="Times New Roman" w:hAnsi="Times New Roman" w:cs="Times New Roman"/>
          <w:sz w:val="24"/>
          <w:szCs w:val="24"/>
        </w:rPr>
        <w:t xml:space="preserve">Ключом </w:t>
      </w:r>
      <w:r>
        <w:rPr>
          <w:rFonts w:ascii="Times New Roman" w:hAnsi="Times New Roman" w:cs="Times New Roman"/>
          <w:sz w:val="24"/>
          <w:szCs w:val="24"/>
        </w:rPr>
        <w:t xml:space="preserve">ПЭП </w:t>
      </w:r>
      <w:r w:rsidRPr="00740ED6">
        <w:rPr>
          <w:rFonts w:ascii="Times New Roman" w:hAnsi="Times New Roman" w:cs="Times New Roman"/>
          <w:sz w:val="24"/>
          <w:szCs w:val="24"/>
        </w:rPr>
        <w:t xml:space="preserve">является сочетание </w:t>
      </w:r>
      <w:r w:rsidR="005C6B9E">
        <w:rPr>
          <w:rFonts w:ascii="Times New Roman" w:hAnsi="Times New Roman" w:cs="Times New Roman"/>
          <w:sz w:val="24"/>
          <w:szCs w:val="24"/>
        </w:rPr>
        <w:t>двух</w:t>
      </w:r>
      <w:r w:rsidRPr="00740ED6">
        <w:rPr>
          <w:rFonts w:ascii="Times New Roman" w:hAnsi="Times New Roman" w:cs="Times New Roman"/>
          <w:sz w:val="24"/>
          <w:szCs w:val="24"/>
        </w:rPr>
        <w:t xml:space="preserve"> элементов - идентификатора и пароля ключа. Идентификатором </w:t>
      </w:r>
      <w:r w:rsidR="00231BDA">
        <w:rPr>
          <w:rFonts w:ascii="Times New Roman" w:hAnsi="Times New Roman" w:cs="Times New Roman"/>
          <w:sz w:val="24"/>
          <w:szCs w:val="24"/>
        </w:rPr>
        <w:t xml:space="preserve">являются </w:t>
      </w:r>
      <w:r w:rsidR="00E61C69">
        <w:rPr>
          <w:rFonts w:ascii="Times New Roman" w:hAnsi="Times New Roman" w:cs="Times New Roman"/>
          <w:sz w:val="24"/>
          <w:szCs w:val="24"/>
        </w:rPr>
        <w:t>персональные</w:t>
      </w:r>
      <w:r>
        <w:rPr>
          <w:rFonts w:ascii="Times New Roman" w:hAnsi="Times New Roman" w:cs="Times New Roman"/>
          <w:sz w:val="24"/>
          <w:szCs w:val="24"/>
        </w:rPr>
        <w:t xml:space="preserve"> данные </w:t>
      </w:r>
      <w:r w:rsidRPr="00740ED6">
        <w:rPr>
          <w:rFonts w:ascii="Times New Roman" w:hAnsi="Times New Roman" w:cs="Times New Roman"/>
          <w:sz w:val="24"/>
          <w:szCs w:val="24"/>
        </w:rPr>
        <w:t>заявителя - физического лица, а паролем ключ</w:t>
      </w:r>
      <w:r>
        <w:rPr>
          <w:rFonts w:ascii="Times New Roman" w:hAnsi="Times New Roman" w:cs="Times New Roman"/>
          <w:sz w:val="24"/>
          <w:szCs w:val="24"/>
        </w:rPr>
        <w:t>а - последовательность символов</w:t>
      </w:r>
      <w:r w:rsidRPr="00740ED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0ED6">
        <w:rPr>
          <w:rFonts w:ascii="Times New Roman" w:hAnsi="Times New Roman" w:cs="Times New Roman"/>
          <w:sz w:val="24"/>
          <w:szCs w:val="24"/>
        </w:rPr>
        <w:t>Создание (замена) ключа</w:t>
      </w:r>
      <w:r>
        <w:rPr>
          <w:rFonts w:ascii="Times New Roman" w:hAnsi="Times New Roman" w:cs="Times New Roman"/>
          <w:sz w:val="24"/>
          <w:szCs w:val="24"/>
        </w:rPr>
        <w:t xml:space="preserve"> ПЭП</w:t>
      </w:r>
      <w:r w:rsidRPr="00740ED6">
        <w:rPr>
          <w:rFonts w:ascii="Times New Roman" w:hAnsi="Times New Roman" w:cs="Times New Roman"/>
          <w:sz w:val="24"/>
          <w:szCs w:val="24"/>
        </w:rPr>
        <w:t xml:space="preserve"> осуществляется с использованием сервиса генерации ключа системы идентификации и аутентификации.</w:t>
      </w:r>
    </w:p>
    <w:p w14:paraId="1F912A2C" w14:textId="77777777" w:rsidR="000E7300" w:rsidRPr="00C85E07" w:rsidRDefault="000E7300" w:rsidP="008978EF">
      <w:pPr>
        <w:pStyle w:val="a7"/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85E07">
        <w:rPr>
          <w:rFonts w:ascii="Times New Roman" w:hAnsi="Times New Roman" w:cs="Times New Roman"/>
          <w:sz w:val="24"/>
          <w:szCs w:val="24"/>
        </w:rPr>
        <w:t>Порядок отправки и приёма электронных документов:</w:t>
      </w:r>
    </w:p>
    <w:p w14:paraId="1F0B9D33" w14:textId="126AC32E" w:rsidR="004227AD" w:rsidRPr="00C85E07" w:rsidRDefault="000E7300" w:rsidP="006D4826">
      <w:pPr>
        <w:pStyle w:val="a7"/>
        <w:numPr>
          <w:ilvl w:val="2"/>
          <w:numId w:val="17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85E07">
        <w:rPr>
          <w:rFonts w:ascii="Times New Roman" w:hAnsi="Times New Roman" w:cs="Times New Roman"/>
          <w:sz w:val="24"/>
          <w:szCs w:val="24"/>
        </w:rPr>
        <w:t>Для направления электронных документов Участник</w:t>
      </w:r>
      <w:r w:rsidR="006112E8">
        <w:rPr>
          <w:rFonts w:ascii="Times New Roman" w:hAnsi="Times New Roman" w:cs="Times New Roman"/>
          <w:sz w:val="24"/>
          <w:szCs w:val="24"/>
        </w:rPr>
        <w:t xml:space="preserve"> СЭД</w:t>
      </w:r>
      <w:r w:rsidRPr="00C85E07">
        <w:rPr>
          <w:rFonts w:ascii="Times New Roman" w:hAnsi="Times New Roman" w:cs="Times New Roman"/>
          <w:sz w:val="24"/>
          <w:szCs w:val="24"/>
        </w:rPr>
        <w:t>:</w:t>
      </w:r>
    </w:p>
    <w:p w14:paraId="1B9A5E62" w14:textId="3B7DA4CE" w:rsidR="000E7300" w:rsidRPr="00C85E07" w:rsidRDefault="000E7300" w:rsidP="006D4826">
      <w:pPr>
        <w:pStyle w:val="a7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5E07">
        <w:rPr>
          <w:rFonts w:ascii="Times New Roman" w:eastAsia="Calibri" w:hAnsi="Times New Roman" w:cs="Times New Roman"/>
          <w:sz w:val="24"/>
          <w:szCs w:val="24"/>
        </w:rPr>
        <w:t xml:space="preserve">устанавливает соединение с удаленным сервером доступа СЭД </w:t>
      </w:r>
      <w:r w:rsidR="006B1B9F">
        <w:rPr>
          <w:rFonts w:ascii="Times New Roman" w:hAnsi="Times New Roman" w:cs="Times New Roman"/>
          <w:sz w:val="24"/>
          <w:szCs w:val="24"/>
        </w:rPr>
        <w:t>Брокера</w:t>
      </w:r>
      <w:r w:rsidRPr="00C85E07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14:paraId="0C239991" w14:textId="77777777" w:rsidR="000E7300" w:rsidRPr="00C85E07" w:rsidRDefault="000E7300" w:rsidP="006D4826">
      <w:pPr>
        <w:pStyle w:val="a7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5E07">
        <w:rPr>
          <w:rFonts w:ascii="Times New Roman" w:eastAsia="Calibri" w:hAnsi="Times New Roman" w:cs="Times New Roman"/>
          <w:sz w:val="24"/>
          <w:szCs w:val="24"/>
        </w:rPr>
        <w:t>проходит процедуру аутентификации в Личном кабинете (вводится логин, пароль);</w:t>
      </w:r>
    </w:p>
    <w:p w14:paraId="4CC6F97C" w14:textId="77777777" w:rsidR="000E7300" w:rsidRPr="00C85E07" w:rsidRDefault="000E7300" w:rsidP="006D4826">
      <w:pPr>
        <w:pStyle w:val="a7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5E07">
        <w:rPr>
          <w:rFonts w:ascii="Times New Roman" w:eastAsia="Calibri" w:hAnsi="Times New Roman" w:cs="Times New Roman"/>
          <w:sz w:val="24"/>
          <w:szCs w:val="24"/>
        </w:rPr>
        <w:t>формирует в СЭД текст электронного документа;</w:t>
      </w:r>
    </w:p>
    <w:p w14:paraId="085DF187" w14:textId="77777777" w:rsidR="000E7300" w:rsidRPr="00C85E07" w:rsidRDefault="000E7300" w:rsidP="006D4826">
      <w:pPr>
        <w:pStyle w:val="a7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5E07">
        <w:rPr>
          <w:rFonts w:ascii="Times New Roman" w:eastAsia="Calibri" w:hAnsi="Times New Roman" w:cs="Times New Roman"/>
          <w:sz w:val="24"/>
          <w:szCs w:val="24"/>
        </w:rPr>
        <w:t>проверяет правильность составленного электронного документа;</w:t>
      </w:r>
    </w:p>
    <w:p w14:paraId="1707759A" w14:textId="7742E0F1" w:rsidR="000E7300" w:rsidRPr="00C85E07" w:rsidRDefault="000E7300" w:rsidP="006D4826">
      <w:pPr>
        <w:pStyle w:val="a7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5E07">
        <w:rPr>
          <w:rFonts w:ascii="Times New Roman" w:eastAsia="Calibri" w:hAnsi="Times New Roman" w:cs="Times New Roman"/>
          <w:sz w:val="24"/>
          <w:szCs w:val="24"/>
        </w:rPr>
        <w:t>подписывает электронный документ ЭП</w:t>
      </w:r>
      <w:r w:rsidR="001475C3">
        <w:rPr>
          <w:rFonts w:ascii="Times New Roman" w:eastAsia="Calibri" w:hAnsi="Times New Roman" w:cs="Times New Roman"/>
          <w:sz w:val="24"/>
          <w:szCs w:val="24"/>
        </w:rPr>
        <w:t xml:space="preserve"> или ПЭП</w:t>
      </w:r>
      <w:r w:rsidRPr="00C85E07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14:paraId="14375935" w14:textId="4E40C91C" w:rsidR="000E7300" w:rsidRPr="00C85E07" w:rsidRDefault="000E7300" w:rsidP="006D4826">
      <w:pPr>
        <w:pStyle w:val="a7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5E07">
        <w:rPr>
          <w:rFonts w:ascii="Times New Roman" w:eastAsia="Calibri" w:hAnsi="Times New Roman" w:cs="Times New Roman"/>
          <w:sz w:val="24"/>
          <w:szCs w:val="24"/>
        </w:rPr>
        <w:t xml:space="preserve">направляет </w:t>
      </w:r>
      <w:r w:rsidR="006B1B9F">
        <w:rPr>
          <w:rFonts w:ascii="Times New Roman" w:eastAsia="Calibri" w:hAnsi="Times New Roman" w:cs="Times New Roman"/>
          <w:sz w:val="24"/>
          <w:szCs w:val="24"/>
        </w:rPr>
        <w:t>Брокеру</w:t>
      </w:r>
      <w:r w:rsidR="001C25D8" w:rsidRPr="003B5E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5E07">
        <w:rPr>
          <w:rFonts w:ascii="Times New Roman" w:eastAsia="Calibri" w:hAnsi="Times New Roman" w:cs="Times New Roman"/>
          <w:sz w:val="24"/>
          <w:szCs w:val="24"/>
        </w:rPr>
        <w:t>по СЭД подписанный ЭП</w:t>
      </w:r>
      <w:r w:rsidR="001475C3">
        <w:rPr>
          <w:rFonts w:ascii="Times New Roman" w:eastAsia="Calibri" w:hAnsi="Times New Roman" w:cs="Times New Roman"/>
          <w:sz w:val="24"/>
          <w:szCs w:val="24"/>
        </w:rPr>
        <w:t xml:space="preserve"> или ПЭП</w:t>
      </w:r>
      <w:r w:rsidRPr="00C85E07">
        <w:rPr>
          <w:rFonts w:ascii="Times New Roman" w:eastAsia="Calibri" w:hAnsi="Times New Roman" w:cs="Times New Roman"/>
          <w:sz w:val="24"/>
          <w:szCs w:val="24"/>
        </w:rPr>
        <w:t xml:space="preserve"> электронный документ.</w:t>
      </w:r>
    </w:p>
    <w:p w14:paraId="2A660BF0" w14:textId="00B9A87E" w:rsidR="000E7E00" w:rsidRPr="00C85E07" w:rsidRDefault="006B1B9F" w:rsidP="008978EF">
      <w:pPr>
        <w:pStyle w:val="a7"/>
        <w:numPr>
          <w:ilvl w:val="2"/>
          <w:numId w:val="17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Брокер</w:t>
      </w:r>
      <w:r w:rsidR="001C25D8" w:rsidRPr="003B5E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E7E00" w:rsidRPr="00C85E07">
        <w:rPr>
          <w:rFonts w:ascii="Times New Roman" w:hAnsi="Times New Roman" w:cs="Times New Roman"/>
          <w:sz w:val="24"/>
          <w:szCs w:val="24"/>
        </w:rPr>
        <w:t>принимает к исполнению полученные от Участника</w:t>
      </w:r>
      <w:r w:rsidR="006112E8">
        <w:rPr>
          <w:rFonts w:ascii="Times New Roman" w:hAnsi="Times New Roman" w:cs="Times New Roman"/>
          <w:sz w:val="24"/>
          <w:szCs w:val="24"/>
        </w:rPr>
        <w:t xml:space="preserve"> СЭД</w:t>
      </w:r>
      <w:r w:rsidR="000E7E00" w:rsidRPr="00C85E07">
        <w:rPr>
          <w:rFonts w:ascii="Times New Roman" w:hAnsi="Times New Roman" w:cs="Times New Roman"/>
          <w:sz w:val="24"/>
          <w:szCs w:val="24"/>
        </w:rPr>
        <w:t xml:space="preserve"> электронные документы при одновременном наличии следующих условий:</w:t>
      </w:r>
    </w:p>
    <w:p w14:paraId="27E4CD2E" w14:textId="283D92EF" w:rsidR="000E7E00" w:rsidRPr="00C85E07" w:rsidRDefault="000E7E00" w:rsidP="004615C8">
      <w:pPr>
        <w:pStyle w:val="a7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5E07">
        <w:rPr>
          <w:rFonts w:ascii="Times New Roman" w:eastAsia="Calibri" w:hAnsi="Times New Roman" w:cs="Times New Roman"/>
          <w:sz w:val="24"/>
          <w:szCs w:val="24"/>
        </w:rPr>
        <w:t>Участник</w:t>
      </w:r>
      <w:r w:rsidR="006112E8">
        <w:rPr>
          <w:rFonts w:ascii="Times New Roman" w:eastAsia="Calibri" w:hAnsi="Times New Roman" w:cs="Times New Roman"/>
          <w:sz w:val="24"/>
          <w:szCs w:val="24"/>
        </w:rPr>
        <w:t xml:space="preserve"> СЭД</w:t>
      </w:r>
      <w:r w:rsidRPr="00C85E07">
        <w:rPr>
          <w:rFonts w:ascii="Times New Roman" w:eastAsia="Calibri" w:hAnsi="Times New Roman" w:cs="Times New Roman"/>
          <w:sz w:val="24"/>
          <w:szCs w:val="24"/>
        </w:rPr>
        <w:t xml:space="preserve"> успешно прошел процедуру аутентификации (проверку подлинности ЭП</w:t>
      </w:r>
      <w:r w:rsidR="001475C3">
        <w:rPr>
          <w:rFonts w:ascii="Times New Roman" w:eastAsia="Calibri" w:hAnsi="Times New Roman" w:cs="Times New Roman"/>
          <w:sz w:val="24"/>
          <w:szCs w:val="24"/>
        </w:rPr>
        <w:t xml:space="preserve"> или ПЭП</w:t>
      </w:r>
      <w:r w:rsidRPr="00C85E07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14:paraId="0FA03322" w14:textId="1969A614" w:rsidR="000E7E00" w:rsidRPr="00C85E07" w:rsidRDefault="00231BDA" w:rsidP="004615C8">
      <w:pPr>
        <w:pStyle w:val="a7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</w:t>
      </w:r>
      <w:r w:rsidR="000E7E00" w:rsidRPr="00C85E07">
        <w:rPr>
          <w:rFonts w:ascii="Times New Roman" w:eastAsia="Calibri" w:hAnsi="Times New Roman" w:cs="Times New Roman"/>
          <w:sz w:val="24"/>
          <w:szCs w:val="24"/>
        </w:rPr>
        <w:t xml:space="preserve">а момент принятия электронного документа у </w:t>
      </w:r>
      <w:r w:rsidR="006B1B9F">
        <w:rPr>
          <w:rFonts w:ascii="Times New Roman" w:hAnsi="Times New Roman" w:cs="Times New Roman"/>
          <w:sz w:val="24"/>
          <w:szCs w:val="24"/>
        </w:rPr>
        <w:t>Брокера</w:t>
      </w:r>
      <w:r w:rsidR="001C25D8" w:rsidRPr="003B5E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E7E00" w:rsidRPr="00C85E07">
        <w:rPr>
          <w:rFonts w:ascii="Times New Roman" w:eastAsia="Calibri" w:hAnsi="Times New Roman" w:cs="Times New Roman"/>
          <w:sz w:val="24"/>
          <w:szCs w:val="24"/>
        </w:rPr>
        <w:t>нет полученного от Участника</w:t>
      </w:r>
      <w:r w:rsidR="006112E8">
        <w:rPr>
          <w:rFonts w:ascii="Times New Roman" w:eastAsia="Calibri" w:hAnsi="Times New Roman" w:cs="Times New Roman"/>
          <w:sz w:val="24"/>
          <w:szCs w:val="24"/>
        </w:rPr>
        <w:t xml:space="preserve"> СЭД</w:t>
      </w:r>
      <w:r w:rsidR="000E7E00" w:rsidRPr="00C85E07">
        <w:rPr>
          <w:rFonts w:ascii="Times New Roman" w:eastAsia="Calibri" w:hAnsi="Times New Roman" w:cs="Times New Roman"/>
          <w:sz w:val="24"/>
          <w:szCs w:val="24"/>
        </w:rPr>
        <w:t xml:space="preserve"> уведомления о компрометации ключей; </w:t>
      </w:r>
    </w:p>
    <w:p w14:paraId="0FD65587" w14:textId="03664CA8" w:rsidR="000E7E00" w:rsidRPr="00C85E07" w:rsidRDefault="00231BDA" w:rsidP="004615C8">
      <w:pPr>
        <w:pStyle w:val="a7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э</w:t>
      </w:r>
      <w:r w:rsidR="000E7E00" w:rsidRPr="00C85E07">
        <w:rPr>
          <w:rFonts w:ascii="Times New Roman" w:eastAsia="Calibri" w:hAnsi="Times New Roman" w:cs="Times New Roman"/>
          <w:sz w:val="24"/>
          <w:szCs w:val="24"/>
        </w:rPr>
        <w:t>лектронный документ содержит все необходимые реквизиты в соответствии с предъявляемыми к нему требованиями;</w:t>
      </w:r>
    </w:p>
    <w:p w14:paraId="2C9BDC09" w14:textId="3DEE78FA" w:rsidR="000E7E00" w:rsidRPr="00C85E07" w:rsidRDefault="000E7E00" w:rsidP="004615C8">
      <w:pPr>
        <w:pStyle w:val="a7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5E07">
        <w:rPr>
          <w:rFonts w:ascii="Times New Roman" w:eastAsia="Calibri" w:hAnsi="Times New Roman" w:cs="Times New Roman"/>
          <w:sz w:val="24"/>
          <w:szCs w:val="24"/>
        </w:rPr>
        <w:t>Участником</w:t>
      </w:r>
      <w:r w:rsidR="006112E8">
        <w:rPr>
          <w:rFonts w:ascii="Times New Roman" w:eastAsia="Calibri" w:hAnsi="Times New Roman" w:cs="Times New Roman"/>
          <w:sz w:val="24"/>
          <w:szCs w:val="24"/>
        </w:rPr>
        <w:t xml:space="preserve"> СЭД</w:t>
      </w:r>
      <w:r w:rsidRPr="00C85E07">
        <w:rPr>
          <w:rFonts w:ascii="Times New Roman" w:eastAsia="Calibri" w:hAnsi="Times New Roman" w:cs="Times New Roman"/>
          <w:sz w:val="24"/>
          <w:szCs w:val="24"/>
        </w:rPr>
        <w:t xml:space="preserve"> соблюдены иные положения настоящих Правил ЭДО и иных документов</w:t>
      </w:r>
      <w:r w:rsidR="006B1B9F">
        <w:rPr>
          <w:rFonts w:ascii="Times New Roman" w:eastAsia="Calibri" w:hAnsi="Times New Roman" w:cs="Times New Roman"/>
          <w:sz w:val="24"/>
          <w:szCs w:val="24"/>
        </w:rPr>
        <w:t xml:space="preserve"> Брокера</w:t>
      </w:r>
      <w:r w:rsidRPr="00C85E07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254FD63" w14:textId="1DE233E7" w:rsidR="008D6694" w:rsidRPr="00C85E07" w:rsidRDefault="008D6694" w:rsidP="008978EF">
      <w:pPr>
        <w:pStyle w:val="a7"/>
        <w:numPr>
          <w:ilvl w:val="2"/>
          <w:numId w:val="17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85E07">
        <w:rPr>
          <w:rFonts w:ascii="Times New Roman" w:hAnsi="Times New Roman" w:cs="Times New Roman"/>
          <w:sz w:val="24"/>
          <w:szCs w:val="24"/>
        </w:rPr>
        <w:t>Участник</w:t>
      </w:r>
      <w:r w:rsidR="006112E8">
        <w:rPr>
          <w:rFonts w:ascii="Times New Roman" w:hAnsi="Times New Roman" w:cs="Times New Roman"/>
          <w:sz w:val="24"/>
          <w:szCs w:val="24"/>
        </w:rPr>
        <w:t xml:space="preserve"> </w:t>
      </w:r>
      <w:r w:rsidR="006112E8">
        <w:rPr>
          <w:rFonts w:ascii="Times New Roman" w:eastAsia="Calibri" w:hAnsi="Times New Roman" w:cs="Times New Roman"/>
          <w:sz w:val="24"/>
          <w:szCs w:val="24"/>
        </w:rPr>
        <w:t>СЭД</w:t>
      </w:r>
      <w:r w:rsidRPr="00C85E07">
        <w:rPr>
          <w:rFonts w:ascii="Times New Roman" w:hAnsi="Times New Roman" w:cs="Times New Roman"/>
          <w:sz w:val="24"/>
          <w:szCs w:val="24"/>
        </w:rPr>
        <w:t xml:space="preserve"> соглашается, что электронный документ, полученный </w:t>
      </w:r>
      <w:r w:rsidR="006B1B9F">
        <w:rPr>
          <w:rFonts w:ascii="Times New Roman" w:hAnsi="Times New Roman" w:cs="Times New Roman"/>
          <w:sz w:val="24"/>
          <w:szCs w:val="24"/>
        </w:rPr>
        <w:t>Брокером</w:t>
      </w:r>
      <w:r w:rsidR="001C25D8" w:rsidRPr="003B5E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5E07">
        <w:rPr>
          <w:rFonts w:ascii="Times New Roman" w:hAnsi="Times New Roman" w:cs="Times New Roman"/>
          <w:sz w:val="24"/>
          <w:szCs w:val="24"/>
        </w:rPr>
        <w:t>через СЭД с использованием Личного кабинета, процедура аутентификации для доступа к которой была проведена успешно, считается направленным Участником</w:t>
      </w:r>
      <w:r w:rsidR="006112E8">
        <w:rPr>
          <w:rFonts w:ascii="Times New Roman" w:hAnsi="Times New Roman" w:cs="Times New Roman"/>
          <w:sz w:val="24"/>
          <w:szCs w:val="24"/>
        </w:rPr>
        <w:t xml:space="preserve"> </w:t>
      </w:r>
      <w:r w:rsidR="006112E8">
        <w:rPr>
          <w:rFonts w:ascii="Times New Roman" w:eastAsia="Calibri" w:hAnsi="Times New Roman" w:cs="Times New Roman"/>
          <w:sz w:val="24"/>
          <w:szCs w:val="24"/>
        </w:rPr>
        <w:t>СЭД</w:t>
      </w:r>
      <w:r w:rsidRPr="00C85E07">
        <w:rPr>
          <w:rFonts w:ascii="Times New Roman" w:hAnsi="Times New Roman" w:cs="Times New Roman"/>
          <w:sz w:val="24"/>
          <w:szCs w:val="24"/>
        </w:rPr>
        <w:t>, и Участник</w:t>
      </w:r>
      <w:r w:rsidR="006112E8">
        <w:rPr>
          <w:rFonts w:ascii="Times New Roman" w:hAnsi="Times New Roman" w:cs="Times New Roman"/>
          <w:sz w:val="24"/>
          <w:szCs w:val="24"/>
        </w:rPr>
        <w:t xml:space="preserve"> </w:t>
      </w:r>
      <w:r w:rsidR="006112E8">
        <w:rPr>
          <w:rFonts w:ascii="Times New Roman" w:eastAsia="Calibri" w:hAnsi="Times New Roman" w:cs="Times New Roman"/>
          <w:sz w:val="24"/>
          <w:szCs w:val="24"/>
        </w:rPr>
        <w:t>СЭД</w:t>
      </w:r>
      <w:r w:rsidRPr="00C85E07">
        <w:rPr>
          <w:rFonts w:ascii="Times New Roman" w:hAnsi="Times New Roman" w:cs="Times New Roman"/>
        </w:rPr>
        <w:t xml:space="preserve"> </w:t>
      </w:r>
      <w:r w:rsidRPr="004615C8">
        <w:rPr>
          <w:rFonts w:ascii="Times New Roman" w:hAnsi="Times New Roman" w:cs="Times New Roman"/>
          <w:sz w:val="24"/>
          <w:szCs w:val="24"/>
        </w:rPr>
        <w:t>признает факт направления такого электронного документа от его имени</w:t>
      </w:r>
      <w:r w:rsidRPr="00C85E07">
        <w:rPr>
          <w:rFonts w:ascii="Times New Roman" w:hAnsi="Times New Roman" w:cs="Times New Roman"/>
        </w:rPr>
        <w:t>. Факт направления Участником</w:t>
      </w:r>
      <w:r w:rsidR="006112E8">
        <w:rPr>
          <w:rFonts w:ascii="Times New Roman" w:hAnsi="Times New Roman" w:cs="Times New Roman"/>
          <w:sz w:val="24"/>
          <w:szCs w:val="24"/>
        </w:rPr>
        <w:t xml:space="preserve"> </w:t>
      </w:r>
      <w:r w:rsidR="006112E8">
        <w:rPr>
          <w:rFonts w:ascii="Times New Roman" w:eastAsia="Calibri" w:hAnsi="Times New Roman" w:cs="Times New Roman"/>
          <w:sz w:val="24"/>
          <w:szCs w:val="24"/>
        </w:rPr>
        <w:t>СЭД</w:t>
      </w:r>
      <w:r w:rsidRPr="00C85E07">
        <w:rPr>
          <w:rFonts w:ascii="Times New Roman" w:hAnsi="Times New Roman" w:cs="Times New Roman"/>
          <w:sz w:val="24"/>
          <w:szCs w:val="24"/>
        </w:rPr>
        <w:t xml:space="preserve"> и получения </w:t>
      </w:r>
      <w:r w:rsidR="006B1B9F">
        <w:rPr>
          <w:rFonts w:ascii="Times New Roman" w:hAnsi="Times New Roman" w:cs="Times New Roman"/>
          <w:sz w:val="24"/>
          <w:szCs w:val="24"/>
        </w:rPr>
        <w:t>Брокером</w:t>
      </w:r>
      <w:r w:rsidR="001C25D8" w:rsidRPr="003B5E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5E07">
        <w:rPr>
          <w:rFonts w:ascii="Times New Roman" w:hAnsi="Times New Roman" w:cs="Times New Roman"/>
          <w:sz w:val="24"/>
          <w:szCs w:val="24"/>
        </w:rPr>
        <w:t xml:space="preserve">электронного документа посредством СЭД с использованием Личного кабинета, подписанного корректной ЭП </w:t>
      </w:r>
      <w:r w:rsidR="005B23CF">
        <w:rPr>
          <w:rFonts w:ascii="Times New Roman" w:hAnsi="Times New Roman" w:cs="Times New Roman"/>
          <w:sz w:val="24"/>
          <w:szCs w:val="24"/>
        </w:rPr>
        <w:t xml:space="preserve">или ПЭП </w:t>
      </w:r>
      <w:r w:rsidRPr="00C85E07">
        <w:rPr>
          <w:rFonts w:ascii="Times New Roman" w:hAnsi="Times New Roman" w:cs="Times New Roman"/>
          <w:sz w:val="24"/>
          <w:szCs w:val="24"/>
        </w:rPr>
        <w:t>Участника</w:t>
      </w:r>
      <w:r w:rsidR="006112E8">
        <w:rPr>
          <w:rFonts w:ascii="Times New Roman" w:hAnsi="Times New Roman" w:cs="Times New Roman"/>
          <w:sz w:val="24"/>
          <w:szCs w:val="24"/>
        </w:rPr>
        <w:t xml:space="preserve"> </w:t>
      </w:r>
      <w:r w:rsidR="006112E8">
        <w:rPr>
          <w:rFonts w:ascii="Times New Roman" w:eastAsia="Calibri" w:hAnsi="Times New Roman" w:cs="Times New Roman"/>
          <w:sz w:val="24"/>
          <w:szCs w:val="24"/>
        </w:rPr>
        <w:t>СЭД</w:t>
      </w:r>
      <w:r w:rsidRPr="00C85E07">
        <w:rPr>
          <w:rFonts w:ascii="Times New Roman" w:hAnsi="Times New Roman" w:cs="Times New Roman"/>
          <w:sz w:val="24"/>
          <w:szCs w:val="24"/>
        </w:rPr>
        <w:t>, является достаточным основанием для исполнения</w:t>
      </w:r>
      <w:r w:rsidR="00231BDA" w:rsidRPr="00231BDA">
        <w:rPr>
          <w:rFonts w:ascii="Times New Roman" w:hAnsi="Times New Roman" w:cs="Times New Roman"/>
          <w:sz w:val="24"/>
          <w:szCs w:val="24"/>
        </w:rPr>
        <w:t xml:space="preserve"> и заверенного печатью</w:t>
      </w:r>
      <w:r w:rsidR="00231BDA" w:rsidRPr="00231BDA" w:rsidDel="00013C75">
        <w:rPr>
          <w:rFonts w:ascii="Times New Roman" w:hAnsi="Times New Roman" w:cs="Times New Roman"/>
          <w:sz w:val="24"/>
          <w:szCs w:val="24"/>
        </w:rPr>
        <w:t xml:space="preserve"> </w:t>
      </w:r>
      <w:r w:rsidR="00013C75">
        <w:rPr>
          <w:rFonts w:ascii="Times New Roman" w:hAnsi="Times New Roman" w:cs="Times New Roman"/>
          <w:sz w:val="24"/>
          <w:szCs w:val="24"/>
        </w:rPr>
        <w:t>Брокером</w:t>
      </w:r>
      <w:r w:rsidR="00013C75" w:rsidRPr="00C85E07">
        <w:rPr>
          <w:rFonts w:ascii="Times New Roman" w:hAnsi="Times New Roman" w:cs="Times New Roman"/>
          <w:sz w:val="24"/>
          <w:szCs w:val="24"/>
        </w:rPr>
        <w:t xml:space="preserve"> </w:t>
      </w:r>
      <w:r w:rsidRPr="00C85E07">
        <w:rPr>
          <w:rFonts w:ascii="Times New Roman" w:hAnsi="Times New Roman" w:cs="Times New Roman"/>
          <w:sz w:val="24"/>
          <w:szCs w:val="24"/>
        </w:rPr>
        <w:t>содержащихся в таком электронном документе указаний.</w:t>
      </w:r>
    </w:p>
    <w:p w14:paraId="4189C10A" w14:textId="705E4404" w:rsidR="00A759B1" w:rsidRPr="00C85E07" w:rsidRDefault="00A759B1" w:rsidP="008978EF">
      <w:pPr>
        <w:pStyle w:val="a7"/>
        <w:numPr>
          <w:ilvl w:val="2"/>
          <w:numId w:val="17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85E07">
        <w:rPr>
          <w:rFonts w:ascii="Times New Roman" w:hAnsi="Times New Roman" w:cs="Times New Roman"/>
          <w:sz w:val="24"/>
          <w:szCs w:val="24"/>
        </w:rPr>
        <w:t xml:space="preserve">Время и дата доставки ЭД фиксируется сервером доступа СЭД </w:t>
      </w:r>
      <w:r w:rsidR="00013C75">
        <w:rPr>
          <w:rFonts w:ascii="Times New Roman" w:hAnsi="Times New Roman" w:cs="Times New Roman"/>
          <w:sz w:val="24"/>
          <w:szCs w:val="24"/>
        </w:rPr>
        <w:t>Брокера</w:t>
      </w:r>
      <w:r w:rsidRPr="00C85E07">
        <w:rPr>
          <w:rFonts w:ascii="Times New Roman" w:hAnsi="Times New Roman" w:cs="Times New Roman"/>
          <w:sz w:val="24"/>
          <w:szCs w:val="24"/>
        </w:rPr>
        <w:t>.</w:t>
      </w:r>
    </w:p>
    <w:p w14:paraId="5CBF830F" w14:textId="7EBEBC28" w:rsidR="0015486D" w:rsidRPr="00C85E07" w:rsidRDefault="0015486D" w:rsidP="008978EF">
      <w:pPr>
        <w:pStyle w:val="a7"/>
        <w:numPr>
          <w:ilvl w:val="2"/>
          <w:numId w:val="17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85E07">
        <w:rPr>
          <w:rFonts w:ascii="Times New Roman" w:hAnsi="Times New Roman" w:cs="Times New Roman"/>
          <w:sz w:val="24"/>
          <w:szCs w:val="24"/>
        </w:rPr>
        <w:t xml:space="preserve">В случае принятия </w:t>
      </w:r>
      <w:r w:rsidR="00013C75">
        <w:rPr>
          <w:rFonts w:ascii="Times New Roman" w:hAnsi="Times New Roman" w:cs="Times New Roman"/>
          <w:sz w:val="24"/>
          <w:szCs w:val="24"/>
        </w:rPr>
        <w:t>Брокером</w:t>
      </w:r>
      <w:r w:rsidR="00013C75" w:rsidRPr="00C85E07">
        <w:rPr>
          <w:rFonts w:ascii="Times New Roman" w:hAnsi="Times New Roman" w:cs="Times New Roman"/>
          <w:sz w:val="24"/>
          <w:szCs w:val="24"/>
        </w:rPr>
        <w:t xml:space="preserve"> </w:t>
      </w:r>
      <w:r w:rsidRPr="00C85E07">
        <w:rPr>
          <w:rFonts w:ascii="Times New Roman" w:hAnsi="Times New Roman" w:cs="Times New Roman"/>
          <w:sz w:val="24"/>
          <w:szCs w:val="24"/>
        </w:rPr>
        <w:t>электронного документа, подтверждением приёма данного документа является присвоение данному документу статуса: «Принято к обработке» или направление Участнику по СЭД с использованием Личного кабинета сообщения о принятии электронного документа к исполнению.</w:t>
      </w:r>
    </w:p>
    <w:p w14:paraId="3A13BBE7" w14:textId="1BF3ECEF" w:rsidR="001221E6" w:rsidRPr="00C85E07" w:rsidRDefault="001221E6" w:rsidP="008978EF">
      <w:pPr>
        <w:pStyle w:val="a7"/>
        <w:numPr>
          <w:ilvl w:val="2"/>
          <w:numId w:val="17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</w:rPr>
      </w:pPr>
      <w:r w:rsidRPr="00C85E07">
        <w:rPr>
          <w:rFonts w:ascii="Times New Roman" w:hAnsi="Times New Roman" w:cs="Times New Roman"/>
          <w:sz w:val="24"/>
          <w:szCs w:val="24"/>
        </w:rPr>
        <w:t xml:space="preserve">В случае отказа </w:t>
      </w:r>
      <w:r w:rsidR="00013C75">
        <w:rPr>
          <w:rFonts w:ascii="Times New Roman" w:hAnsi="Times New Roman" w:cs="Times New Roman"/>
          <w:sz w:val="24"/>
          <w:szCs w:val="24"/>
        </w:rPr>
        <w:t>Брокера</w:t>
      </w:r>
      <w:r w:rsidR="00013C75" w:rsidRPr="00C85E07">
        <w:rPr>
          <w:rFonts w:ascii="Times New Roman" w:hAnsi="Times New Roman" w:cs="Times New Roman"/>
          <w:sz w:val="24"/>
          <w:szCs w:val="24"/>
        </w:rPr>
        <w:t xml:space="preserve"> </w:t>
      </w:r>
      <w:r w:rsidRPr="00C85E07">
        <w:rPr>
          <w:rFonts w:ascii="Times New Roman" w:hAnsi="Times New Roman" w:cs="Times New Roman"/>
          <w:sz w:val="24"/>
          <w:szCs w:val="24"/>
        </w:rPr>
        <w:t xml:space="preserve">от приема электронного документа, </w:t>
      </w:r>
      <w:r w:rsidR="005B23CF" w:rsidRPr="00C85E07">
        <w:rPr>
          <w:rFonts w:ascii="Times New Roman" w:hAnsi="Times New Roman" w:cs="Times New Roman"/>
          <w:sz w:val="24"/>
          <w:szCs w:val="24"/>
        </w:rPr>
        <w:t>в течение рабочего дня с момента получения такого электронного документа</w:t>
      </w:r>
      <w:r w:rsidR="005B23CF">
        <w:rPr>
          <w:rFonts w:ascii="Times New Roman" w:hAnsi="Times New Roman" w:cs="Times New Roman"/>
          <w:sz w:val="24"/>
          <w:szCs w:val="24"/>
        </w:rPr>
        <w:t>,</w:t>
      </w:r>
      <w:r w:rsidRPr="00C85E07">
        <w:rPr>
          <w:rFonts w:ascii="Times New Roman" w:hAnsi="Times New Roman" w:cs="Times New Roman"/>
          <w:sz w:val="24"/>
          <w:szCs w:val="24"/>
        </w:rPr>
        <w:t xml:space="preserve"> </w:t>
      </w:r>
      <w:r w:rsidR="00013C75">
        <w:rPr>
          <w:rFonts w:ascii="Times New Roman" w:hAnsi="Times New Roman" w:cs="Times New Roman"/>
          <w:sz w:val="24"/>
          <w:szCs w:val="24"/>
        </w:rPr>
        <w:t>Брокер</w:t>
      </w:r>
      <w:r w:rsidR="00013C75" w:rsidRPr="00C85E07">
        <w:rPr>
          <w:rFonts w:ascii="Times New Roman" w:hAnsi="Times New Roman" w:cs="Times New Roman"/>
          <w:sz w:val="24"/>
          <w:szCs w:val="24"/>
        </w:rPr>
        <w:t xml:space="preserve"> </w:t>
      </w:r>
      <w:r w:rsidRPr="00C85E07">
        <w:rPr>
          <w:rFonts w:ascii="Times New Roman" w:hAnsi="Times New Roman" w:cs="Times New Roman"/>
          <w:sz w:val="24"/>
          <w:szCs w:val="24"/>
        </w:rPr>
        <w:t>проставляет статус «Отклонено» с указанием причины отклонения электронного документа или направляет Участнику по СЭД с использованием Личного кабинета сообщение об отказе в исполнении электронного документа с указанием причины.</w:t>
      </w:r>
    </w:p>
    <w:p w14:paraId="221C6483" w14:textId="4039E31D" w:rsidR="0079086B" w:rsidRPr="00231BDA" w:rsidRDefault="0079086B" w:rsidP="008978EF">
      <w:pPr>
        <w:pStyle w:val="a7"/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1BDA">
        <w:rPr>
          <w:rFonts w:ascii="Times New Roman" w:eastAsia="Calibri" w:hAnsi="Times New Roman" w:cs="Times New Roman"/>
          <w:sz w:val="24"/>
          <w:szCs w:val="24"/>
        </w:rPr>
        <w:t xml:space="preserve">Порядок приостановления и отмены действия </w:t>
      </w:r>
      <w:r w:rsidR="003E27D4">
        <w:rPr>
          <w:rFonts w:ascii="Times New Roman" w:eastAsia="Calibri" w:hAnsi="Times New Roman" w:cs="Times New Roman"/>
          <w:sz w:val="24"/>
          <w:szCs w:val="24"/>
        </w:rPr>
        <w:t>Секретного</w:t>
      </w:r>
      <w:r w:rsidRPr="00231BDA">
        <w:rPr>
          <w:rFonts w:ascii="Times New Roman" w:eastAsia="Calibri" w:hAnsi="Times New Roman" w:cs="Times New Roman"/>
          <w:sz w:val="24"/>
          <w:szCs w:val="24"/>
        </w:rPr>
        <w:t xml:space="preserve"> и соответствующего ему Открытого ключей ЭП.</w:t>
      </w:r>
    </w:p>
    <w:p w14:paraId="3648B607" w14:textId="2858C27C" w:rsidR="00387E43" w:rsidRPr="00231BDA" w:rsidRDefault="00387E43" w:rsidP="008978EF">
      <w:pPr>
        <w:pStyle w:val="a7"/>
        <w:numPr>
          <w:ilvl w:val="2"/>
          <w:numId w:val="18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31BDA">
        <w:rPr>
          <w:rFonts w:ascii="Times New Roman" w:hAnsi="Times New Roman" w:cs="Times New Roman"/>
          <w:sz w:val="24"/>
          <w:szCs w:val="24"/>
        </w:rPr>
        <w:t>В случае компрометации ключей Участник</w:t>
      </w:r>
      <w:r w:rsidR="006112E8" w:rsidRPr="00231BDA">
        <w:rPr>
          <w:rFonts w:ascii="Times New Roman" w:hAnsi="Times New Roman" w:cs="Times New Roman"/>
          <w:sz w:val="24"/>
          <w:szCs w:val="24"/>
        </w:rPr>
        <w:t xml:space="preserve"> </w:t>
      </w:r>
      <w:r w:rsidR="006112E8" w:rsidRPr="00231BDA">
        <w:rPr>
          <w:rFonts w:ascii="Times New Roman" w:eastAsia="Calibri" w:hAnsi="Times New Roman" w:cs="Times New Roman"/>
          <w:sz w:val="24"/>
          <w:szCs w:val="24"/>
        </w:rPr>
        <w:t>СЭД</w:t>
      </w:r>
      <w:r w:rsidRPr="00231BDA">
        <w:rPr>
          <w:rFonts w:ascii="Times New Roman" w:hAnsi="Times New Roman" w:cs="Times New Roman"/>
          <w:sz w:val="24"/>
          <w:szCs w:val="24"/>
        </w:rPr>
        <w:t xml:space="preserve"> </w:t>
      </w:r>
      <w:r w:rsidR="00070B19" w:rsidRPr="00FA6A53">
        <w:rPr>
          <w:rFonts w:ascii="Times New Roman" w:hAnsi="Times New Roman" w:cs="Times New Roman"/>
          <w:sz w:val="24"/>
          <w:szCs w:val="24"/>
        </w:rPr>
        <w:t>обязан</w:t>
      </w:r>
      <w:r w:rsidR="00070B19">
        <w:rPr>
          <w:rFonts w:ascii="Times New Roman" w:hAnsi="Times New Roman" w:cs="Times New Roman"/>
          <w:sz w:val="24"/>
          <w:szCs w:val="24"/>
        </w:rPr>
        <w:t xml:space="preserve"> </w:t>
      </w:r>
      <w:r w:rsidRPr="00231BDA">
        <w:rPr>
          <w:rFonts w:ascii="Times New Roman" w:hAnsi="Times New Roman" w:cs="Times New Roman"/>
          <w:sz w:val="24"/>
          <w:szCs w:val="24"/>
        </w:rPr>
        <w:t xml:space="preserve">незамедлительно направить </w:t>
      </w:r>
      <w:r w:rsidR="00231BDA">
        <w:rPr>
          <w:rFonts w:ascii="Times New Roman" w:hAnsi="Times New Roman" w:cs="Times New Roman"/>
          <w:sz w:val="24"/>
          <w:szCs w:val="24"/>
        </w:rPr>
        <w:t>Брокеру</w:t>
      </w:r>
      <w:r w:rsidRPr="00231BDA">
        <w:rPr>
          <w:rFonts w:ascii="Times New Roman" w:hAnsi="Times New Roman" w:cs="Times New Roman"/>
          <w:sz w:val="24"/>
          <w:szCs w:val="24"/>
        </w:rPr>
        <w:t xml:space="preserve"> уведомление о такой компрометации и прекратить направление </w:t>
      </w:r>
      <w:r w:rsidR="00231BDA" w:rsidRPr="00231BDA">
        <w:rPr>
          <w:rFonts w:ascii="Times New Roman" w:hAnsi="Times New Roman" w:cs="Times New Roman"/>
          <w:sz w:val="24"/>
          <w:szCs w:val="24"/>
        </w:rPr>
        <w:t xml:space="preserve">Брокеру </w:t>
      </w:r>
      <w:r w:rsidRPr="00231BDA">
        <w:rPr>
          <w:rFonts w:ascii="Times New Roman" w:hAnsi="Times New Roman" w:cs="Times New Roman"/>
          <w:sz w:val="24"/>
          <w:szCs w:val="24"/>
        </w:rPr>
        <w:t>электронных документов посредством Личного кабинета.</w:t>
      </w:r>
    </w:p>
    <w:p w14:paraId="1E7C0C7A" w14:textId="77777777" w:rsidR="00387E43" w:rsidRPr="00C33578" w:rsidRDefault="00387E43" w:rsidP="008978EF">
      <w:pPr>
        <w:pStyle w:val="a7"/>
        <w:numPr>
          <w:ilvl w:val="2"/>
          <w:numId w:val="18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33578">
        <w:rPr>
          <w:rFonts w:ascii="Times New Roman" w:hAnsi="Times New Roman" w:cs="Times New Roman"/>
          <w:sz w:val="24"/>
          <w:szCs w:val="24"/>
        </w:rPr>
        <w:t>Датой и временем компрометации считаются дата и время получения Администратором безопасности уведомления о компрометации с добавлением времени реагирования на уведомление о компрометации.</w:t>
      </w:r>
    </w:p>
    <w:p w14:paraId="17F7674F" w14:textId="7B012CF8" w:rsidR="00387E43" w:rsidRPr="00C85E07" w:rsidRDefault="0011644C" w:rsidP="008978EF">
      <w:pPr>
        <w:pStyle w:val="a7"/>
        <w:numPr>
          <w:ilvl w:val="2"/>
          <w:numId w:val="18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Брокер</w:t>
      </w:r>
      <w:r w:rsidRPr="00C85E07">
        <w:rPr>
          <w:rFonts w:ascii="Times New Roman" w:hAnsi="Times New Roman" w:cs="Times New Roman"/>
          <w:sz w:val="24"/>
          <w:szCs w:val="24"/>
        </w:rPr>
        <w:t xml:space="preserve"> </w:t>
      </w:r>
      <w:r w:rsidR="00387E43" w:rsidRPr="00C85E07">
        <w:rPr>
          <w:rFonts w:ascii="Times New Roman" w:hAnsi="Times New Roman" w:cs="Times New Roman"/>
          <w:sz w:val="24"/>
          <w:szCs w:val="24"/>
        </w:rPr>
        <w:t>долж</w:t>
      </w:r>
      <w:r>
        <w:rPr>
          <w:rFonts w:ascii="Times New Roman" w:hAnsi="Times New Roman" w:cs="Times New Roman"/>
          <w:sz w:val="24"/>
          <w:szCs w:val="24"/>
        </w:rPr>
        <w:t>е</w:t>
      </w:r>
      <w:r w:rsidR="00387E43" w:rsidRPr="00C85E07">
        <w:rPr>
          <w:rFonts w:ascii="Times New Roman" w:hAnsi="Times New Roman" w:cs="Times New Roman"/>
          <w:sz w:val="24"/>
          <w:szCs w:val="24"/>
        </w:rPr>
        <w:t>н прекратить прием, регистрацию и обработку электронных документов Участника</w:t>
      </w:r>
      <w:r w:rsidR="006112E8">
        <w:rPr>
          <w:rFonts w:ascii="Times New Roman" w:hAnsi="Times New Roman" w:cs="Times New Roman"/>
          <w:sz w:val="24"/>
          <w:szCs w:val="24"/>
        </w:rPr>
        <w:t xml:space="preserve"> </w:t>
      </w:r>
      <w:r w:rsidR="006112E8">
        <w:rPr>
          <w:rFonts w:ascii="Times New Roman" w:eastAsia="Calibri" w:hAnsi="Times New Roman" w:cs="Times New Roman"/>
          <w:sz w:val="24"/>
          <w:szCs w:val="24"/>
        </w:rPr>
        <w:t>СЭД</w:t>
      </w:r>
      <w:r w:rsidR="00387E43" w:rsidRPr="00C85E07">
        <w:rPr>
          <w:rFonts w:ascii="Times New Roman" w:hAnsi="Times New Roman" w:cs="Times New Roman"/>
          <w:sz w:val="24"/>
          <w:szCs w:val="24"/>
        </w:rPr>
        <w:t xml:space="preserve"> в Личном кабинете, подписанных с использованием скомпрометированных ключей ЭП, не позднее </w:t>
      </w:r>
      <w:r w:rsidR="005B3872" w:rsidRPr="00C85E07">
        <w:rPr>
          <w:rFonts w:ascii="Times New Roman" w:hAnsi="Times New Roman" w:cs="Times New Roman"/>
          <w:sz w:val="24"/>
          <w:szCs w:val="24"/>
        </w:rPr>
        <w:t>1 (</w:t>
      </w:r>
      <w:r w:rsidR="004615C8">
        <w:rPr>
          <w:rFonts w:ascii="Times New Roman" w:hAnsi="Times New Roman" w:cs="Times New Roman"/>
          <w:sz w:val="24"/>
          <w:szCs w:val="24"/>
        </w:rPr>
        <w:t>о</w:t>
      </w:r>
      <w:r w:rsidR="005B3872" w:rsidRPr="00C85E07">
        <w:rPr>
          <w:rFonts w:ascii="Times New Roman" w:hAnsi="Times New Roman" w:cs="Times New Roman"/>
          <w:sz w:val="24"/>
          <w:szCs w:val="24"/>
        </w:rPr>
        <w:t xml:space="preserve">дного) часа рабочего времени </w:t>
      </w:r>
      <w:r w:rsidR="00387E43" w:rsidRPr="00C85E07">
        <w:rPr>
          <w:rFonts w:ascii="Times New Roman" w:hAnsi="Times New Roman" w:cs="Times New Roman"/>
          <w:sz w:val="24"/>
          <w:szCs w:val="24"/>
        </w:rPr>
        <w:t xml:space="preserve">после наступления даты и времени компрометации. Электронные документы, полученные </w:t>
      </w:r>
      <w:r>
        <w:rPr>
          <w:rFonts w:ascii="Times New Roman" w:hAnsi="Times New Roman" w:cs="Times New Roman"/>
          <w:sz w:val="24"/>
          <w:szCs w:val="24"/>
        </w:rPr>
        <w:t>Брокером</w:t>
      </w:r>
      <w:r w:rsidRPr="00C85E07">
        <w:rPr>
          <w:rFonts w:ascii="Times New Roman" w:hAnsi="Times New Roman" w:cs="Times New Roman"/>
          <w:sz w:val="24"/>
          <w:szCs w:val="24"/>
        </w:rPr>
        <w:t xml:space="preserve"> </w:t>
      </w:r>
      <w:r w:rsidR="00387E43" w:rsidRPr="00C85E07">
        <w:rPr>
          <w:rFonts w:ascii="Times New Roman" w:hAnsi="Times New Roman" w:cs="Times New Roman"/>
          <w:sz w:val="24"/>
          <w:szCs w:val="24"/>
        </w:rPr>
        <w:t xml:space="preserve">посредством Личного кабинета до даты и времени компрометации, считаются подписанными корректной ЭП и подлежат исполнению </w:t>
      </w:r>
      <w:r>
        <w:rPr>
          <w:rFonts w:ascii="Times New Roman" w:hAnsi="Times New Roman" w:cs="Times New Roman"/>
          <w:sz w:val="24"/>
          <w:szCs w:val="24"/>
        </w:rPr>
        <w:t>Брокером</w:t>
      </w:r>
      <w:r w:rsidR="00387E43" w:rsidRPr="00C85E07">
        <w:rPr>
          <w:rFonts w:ascii="Times New Roman" w:hAnsi="Times New Roman" w:cs="Times New Roman"/>
          <w:sz w:val="24"/>
          <w:szCs w:val="24"/>
        </w:rPr>
        <w:t>.</w:t>
      </w:r>
    </w:p>
    <w:p w14:paraId="09430404" w14:textId="77777777" w:rsidR="00387E43" w:rsidRPr="00C85E07" w:rsidRDefault="00387E43" w:rsidP="008978EF">
      <w:pPr>
        <w:pStyle w:val="a7"/>
        <w:numPr>
          <w:ilvl w:val="2"/>
          <w:numId w:val="18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85E07">
        <w:rPr>
          <w:rFonts w:ascii="Times New Roman" w:hAnsi="Times New Roman" w:cs="Times New Roman"/>
          <w:sz w:val="24"/>
          <w:szCs w:val="24"/>
        </w:rPr>
        <w:t>Электронный документ, подписанный скомпрометированным ключом ЭП, признается ненадлежащим и не порождает никаких последствий для Отправителя и Получателя.</w:t>
      </w:r>
    </w:p>
    <w:p w14:paraId="6AFDB769" w14:textId="0A66FB1D" w:rsidR="00387E43" w:rsidRPr="001F45A4" w:rsidRDefault="00387E43" w:rsidP="008978EF">
      <w:pPr>
        <w:pStyle w:val="a7"/>
        <w:numPr>
          <w:ilvl w:val="2"/>
          <w:numId w:val="18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85E07">
        <w:rPr>
          <w:rFonts w:ascii="Times New Roman" w:hAnsi="Times New Roman" w:cs="Times New Roman"/>
          <w:sz w:val="24"/>
          <w:szCs w:val="24"/>
        </w:rPr>
        <w:t>Для отмены действия ключей ЭП Участник</w:t>
      </w:r>
      <w:r w:rsidR="006112E8">
        <w:rPr>
          <w:rFonts w:ascii="Times New Roman" w:hAnsi="Times New Roman" w:cs="Times New Roman"/>
          <w:sz w:val="24"/>
          <w:szCs w:val="24"/>
        </w:rPr>
        <w:t xml:space="preserve"> </w:t>
      </w:r>
      <w:r w:rsidR="006112E8">
        <w:rPr>
          <w:rFonts w:ascii="Times New Roman" w:eastAsia="Calibri" w:hAnsi="Times New Roman" w:cs="Times New Roman"/>
          <w:sz w:val="24"/>
          <w:szCs w:val="24"/>
        </w:rPr>
        <w:t>СЭД</w:t>
      </w:r>
      <w:r w:rsidRPr="00C85E07">
        <w:rPr>
          <w:rFonts w:ascii="Times New Roman" w:hAnsi="Times New Roman" w:cs="Times New Roman"/>
          <w:sz w:val="24"/>
          <w:szCs w:val="24"/>
        </w:rPr>
        <w:t xml:space="preserve"> уведомляет </w:t>
      </w:r>
      <w:r w:rsidR="0011644C">
        <w:rPr>
          <w:rFonts w:ascii="Times New Roman" w:hAnsi="Times New Roman" w:cs="Times New Roman"/>
          <w:sz w:val="24"/>
          <w:szCs w:val="24"/>
        </w:rPr>
        <w:t>Брокера</w:t>
      </w:r>
      <w:r w:rsidR="0011644C" w:rsidRPr="00C85E07">
        <w:rPr>
          <w:rFonts w:ascii="Times New Roman" w:hAnsi="Times New Roman" w:cs="Times New Roman"/>
          <w:sz w:val="24"/>
          <w:szCs w:val="24"/>
        </w:rPr>
        <w:t xml:space="preserve"> </w:t>
      </w:r>
      <w:r w:rsidRPr="00C85E07">
        <w:rPr>
          <w:rFonts w:ascii="Times New Roman" w:hAnsi="Times New Roman" w:cs="Times New Roman"/>
          <w:sz w:val="24"/>
          <w:szCs w:val="24"/>
        </w:rPr>
        <w:t>о компрометации ключей ЭП посредством возможностей Личного кабинета, лично или по телефону. В уведомлении о компрометации Участник</w:t>
      </w:r>
      <w:r w:rsidR="00231BDA">
        <w:rPr>
          <w:rFonts w:ascii="Times New Roman" w:hAnsi="Times New Roman" w:cs="Times New Roman"/>
          <w:sz w:val="24"/>
          <w:szCs w:val="24"/>
        </w:rPr>
        <w:t xml:space="preserve"> СЭД</w:t>
      </w:r>
      <w:r w:rsidRPr="00C85E07">
        <w:rPr>
          <w:rFonts w:ascii="Times New Roman" w:hAnsi="Times New Roman" w:cs="Times New Roman"/>
          <w:sz w:val="24"/>
          <w:szCs w:val="24"/>
        </w:rPr>
        <w:t xml:space="preserve"> обязан указать фамилию, имя, отчество, Код Участника СЭД. Участник</w:t>
      </w:r>
      <w:r w:rsidR="006112E8" w:rsidRPr="006112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112E8">
        <w:rPr>
          <w:rFonts w:ascii="Times New Roman" w:eastAsia="Calibri" w:hAnsi="Times New Roman" w:cs="Times New Roman"/>
          <w:sz w:val="24"/>
          <w:szCs w:val="24"/>
        </w:rPr>
        <w:t>СЭД</w:t>
      </w:r>
      <w:r w:rsidRPr="001F45A4">
        <w:rPr>
          <w:rFonts w:ascii="Times New Roman" w:hAnsi="Times New Roman" w:cs="Times New Roman"/>
          <w:sz w:val="24"/>
          <w:szCs w:val="24"/>
        </w:rPr>
        <w:t xml:space="preserve"> обязан прекратить использование скомпрометированных ключей ЭП с момента направления </w:t>
      </w:r>
      <w:r w:rsidR="0011644C">
        <w:rPr>
          <w:rFonts w:ascii="Times New Roman" w:hAnsi="Times New Roman" w:cs="Times New Roman"/>
          <w:sz w:val="24"/>
          <w:szCs w:val="24"/>
        </w:rPr>
        <w:t>Брокеру</w:t>
      </w:r>
      <w:r w:rsidRPr="001F45A4">
        <w:rPr>
          <w:rFonts w:ascii="Times New Roman" w:hAnsi="Times New Roman" w:cs="Times New Roman"/>
          <w:sz w:val="24"/>
          <w:szCs w:val="24"/>
        </w:rPr>
        <w:t xml:space="preserve"> соответствующего уведомления.</w:t>
      </w:r>
    </w:p>
    <w:p w14:paraId="22722C8F" w14:textId="5F29BEBF" w:rsidR="00387E43" w:rsidRPr="001F45A4" w:rsidRDefault="00387E43" w:rsidP="008978EF">
      <w:pPr>
        <w:pStyle w:val="a7"/>
        <w:numPr>
          <w:ilvl w:val="2"/>
          <w:numId w:val="18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45A4">
        <w:rPr>
          <w:rFonts w:ascii="Times New Roman" w:hAnsi="Times New Roman" w:cs="Times New Roman"/>
          <w:sz w:val="24"/>
          <w:szCs w:val="24"/>
        </w:rPr>
        <w:t>В течение 1 (</w:t>
      </w:r>
      <w:r w:rsidR="004615C8">
        <w:rPr>
          <w:rFonts w:ascii="Times New Roman" w:hAnsi="Times New Roman" w:cs="Times New Roman"/>
          <w:sz w:val="24"/>
          <w:szCs w:val="24"/>
        </w:rPr>
        <w:t>о</w:t>
      </w:r>
      <w:r w:rsidRPr="001F45A4">
        <w:rPr>
          <w:rFonts w:ascii="Times New Roman" w:hAnsi="Times New Roman" w:cs="Times New Roman"/>
          <w:sz w:val="24"/>
          <w:szCs w:val="24"/>
        </w:rPr>
        <w:t>дного) рабочего дня с момента регистрации соответствующего уведомления Участника</w:t>
      </w:r>
      <w:r w:rsidR="006112E8">
        <w:rPr>
          <w:rFonts w:ascii="Times New Roman" w:hAnsi="Times New Roman" w:cs="Times New Roman"/>
          <w:sz w:val="24"/>
          <w:szCs w:val="24"/>
        </w:rPr>
        <w:t xml:space="preserve"> </w:t>
      </w:r>
      <w:r w:rsidR="006112E8">
        <w:rPr>
          <w:rFonts w:ascii="Times New Roman" w:eastAsia="Calibri" w:hAnsi="Times New Roman" w:cs="Times New Roman"/>
          <w:sz w:val="24"/>
          <w:szCs w:val="24"/>
        </w:rPr>
        <w:t>СЭД</w:t>
      </w:r>
      <w:r w:rsidRPr="001F45A4">
        <w:rPr>
          <w:rFonts w:ascii="Times New Roman" w:hAnsi="Times New Roman" w:cs="Times New Roman"/>
          <w:sz w:val="24"/>
          <w:szCs w:val="24"/>
        </w:rPr>
        <w:t xml:space="preserve"> </w:t>
      </w:r>
      <w:r w:rsidR="0011644C">
        <w:rPr>
          <w:rFonts w:ascii="Times New Roman" w:hAnsi="Times New Roman" w:cs="Times New Roman"/>
          <w:sz w:val="24"/>
          <w:szCs w:val="24"/>
        </w:rPr>
        <w:t>Брокер</w:t>
      </w:r>
      <w:r w:rsidRPr="001F45A4">
        <w:rPr>
          <w:rFonts w:ascii="Times New Roman" w:hAnsi="Times New Roman" w:cs="Times New Roman"/>
          <w:sz w:val="24"/>
          <w:szCs w:val="24"/>
        </w:rPr>
        <w:t>:</w:t>
      </w:r>
    </w:p>
    <w:p w14:paraId="112435B4" w14:textId="77777777" w:rsidR="000D33E5" w:rsidRPr="001F45A4" w:rsidRDefault="000D33E5" w:rsidP="008978EF">
      <w:pPr>
        <w:pStyle w:val="a7"/>
        <w:numPr>
          <w:ilvl w:val="0"/>
          <w:numId w:val="43"/>
        </w:numPr>
        <w:tabs>
          <w:tab w:val="left" w:pos="993"/>
        </w:tabs>
        <w:spacing w:after="0" w:line="240" w:lineRule="auto"/>
        <w:ind w:left="-142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45A4">
        <w:rPr>
          <w:rFonts w:ascii="Times New Roman" w:hAnsi="Times New Roman" w:cs="Times New Roman"/>
          <w:sz w:val="24"/>
          <w:szCs w:val="24"/>
        </w:rPr>
        <w:t>предпринимает меры, необходимые для аннулирования Администратором безопасности скомпрометированного ключа ЭП;</w:t>
      </w:r>
    </w:p>
    <w:p w14:paraId="352D065E" w14:textId="35FB2B85" w:rsidR="005922A7" w:rsidRPr="001F45A4" w:rsidRDefault="000D33E5" w:rsidP="008978EF">
      <w:pPr>
        <w:pStyle w:val="a7"/>
        <w:numPr>
          <w:ilvl w:val="0"/>
          <w:numId w:val="43"/>
        </w:numPr>
        <w:tabs>
          <w:tab w:val="left" w:pos="993"/>
        </w:tabs>
        <w:spacing w:after="0" w:line="240" w:lineRule="auto"/>
        <w:ind w:left="-142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45A4">
        <w:rPr>
          <w:rFonts w:ascii="Times New Roman" w:hAnsi="Times New Roman" w:cs="Times New Roman"/>
          <w:sz w:val="24"/>
          <w:szCs w:val="24"/>
        </w:rPr>
        <w:t xml:space="preserve">после помещения Администратором безопасности соответствующего ключа ЭП в Список отозванных ключей ЭП, </w:t>
      </w:r>
      <w:r w:rsidR="00231BDA">
        <w:rPr>
          <w:rFonts w:ascii="Times New Roman" w:hAnsi="Times New Roman" w:cs="Times New Roman"/>
          <w:sz w:val="24"/>
          <w:szCs w:val="24"/>
        </w:rPr>
        <w:t>Брокер</w:t>
      </w:r>
      <w:r w:rsidR="00231BDA" w:rsidRPr="001F45A4">
        <w:rPr>
          <w:rFonts w:ascii="Times New Roman" w:hAnsi="Times New Roman" w:cs="Times New Roman"/>
          <w:sz w:val="24"/>
          <w:szCs w:val="24"/>
        </w:rPr>
        <w:t xml:space="preserve"> </w:t>
      </w:r>
      <w:r w:rsidRPr="001F45A4">
        <w:rPr>
          <w:rFonts w:ascii="Times New Roman" w:hAnsi="Times New Roman" w:cs="Times New Roman"/>
          <w:sz w:val="24"/>
          <w:szCs w:val="24"/>
        </w:rPr>
        <w:t>направляет Участнику</w:t>
      </w:r>
      <w:r w:rsidR="006112E8">
        <w:rPr>
          <w:rFonts w:ascii="Times New Roman" w:hAnsi="Times New Roman" w:cs="Times New Roman"/>
          <w:sz w:val="24"/>
          <w:szCs w:val="24"/>
        </w:rPr>
        <w:t xml:space="preserve"> </w:t>
      </w:r>
      <w:r w:rsidR="006112E8">
        <w:rPr>
          <w:rFonts w:ascii="Times New Roman" w:eastAsia="Calibri" w:hAnsi="Times New Roman" w:cs="Times New Roman"/>
          <w:sz w:val="24"/>
          <w:szCs w:val="24"/>
        </w:rPr>
        <w:t>СЭД</w:t>
      </w:r>
      <w:r w:rsidRPr="001F45A4">
        <w:rPr>
          <w:rFonts w:ascii="Times New Roman" w:hAnsi="Times New Roman" w:cs="Times New Roman"/>
          <w:sz w:val="24"/>
          <w:szCs w:val="24"/>
        </w:rPr>
        <w:t xml:space="preserve"> Уведомление об отмене действия ключа ЭП. Такое уведомление может быть направлено </w:t>
      </w:r>
      <w:r w:rsidR="00231BDA">
        <w:rPr>
          <w:rFonts w:ascii="Times New Roman" w:hAnsi="Times New Roman" w:cs="Times New Roman"/>
          <w:sz w:val="24"/>
          <w:szCs w:val="24"/>
        </w:rPr>
        <w:t>Брокером</w:t>
      </w:r>
      <w:r w:rsidR="00231BDA" w:rsidRPr="001F45A4">
        <w:rPr>
          <w:rFonts w:ascii="Times New Roman" w:hAnsi="Times New Roman" w:cs="Times New Roman"/>
          <w:sz w:val="24"/>
          <w:szCs w:val="24"/>
        </w:rPr>
        <w:t xml:space="preserve"> </w:t>
      </w:r>
      <w:r w:rsidRPr="001F45A4">
        <w:rPr>
          <w:rFonts w:ascii="Times New Roman" w:hAnsi="Times New Roman" w:cs="Times New Roman"/>
          <w:sz w:val="24"/>
          <w:szCs w:val="24"/>
        </w:rPr>
        <w:t xml:space="preserve">как </w:t>
      </w:r>
      <w:r w:rsidR="00231BDA">
        <w:rPr>
          <w:rFonts w:ascii="Times New Roman" w:hAnsi="Times New Roman" w:cs="Times New Roman"/>
          <w:sz w:val="24"/>
          <w:szCs w:val="24"/>
        </w:rPr>
        <w:t>на</w:t>
      </w:r>
      <w:r w:rsidR="00231BDA" w:rsidRPr="001F45A4">
        <w:rPr>
          <w:rFonts w:ascii="Times New Roman" w:hAnsi="Times New Roman" w:cs="Times New Roman"/>
          <w:sz w:val="24"/>
          <w:szCs w:val="24"/>
        </w:rPr>
        <w:t xml:space="preserve"> </w:t>
      </w:r>
      <w:r w:rsidRPr="001F45A4">
        <w:rPr>
          <w:rFonts w:ascii="Times New Roman" w:hAnsi="Times New Roman" w:cs="Times New Roman"/>
          <w:sz w:val="24"/>
          <w:szCs w:val="24"/>
        </w:rPr>
        <w:lastRenderedPageBreak/>
        <w:t>бумажном</w:t>
      </w:r>
      <w:r w:rsidR="00231BDA">
        <w:rPr>
          <w:rFonts w:ascii="Times New Roman" w:hAnsi="Times New Roman" w:cs="Times New Roman"/>
          <w:sz w:val="24"/>
          <w:szCs w:val="24"/>
        </w:rPr>
        <w:t xml:space="preserve"> носителе</w:t>
      </w:r>
      <w:r w:rsidRPr="001F45A4">
        <w:rPr>
          <w:rFonts w:ascii="Times New Roman" w:hAnsi="Times New Roman" w:cs="Times New Roman"/>
          <w:sz w:val="24"/>
          <w:szCs w:val="24"/>
        </w:rPr>
        <w:t>, так и в электронном виде, в том числе с использованием Личного кабинета.</w:t>
      </w:r>
    </w:p>
    <w:p w14:paraId="1B5A2509" w14:textId="034A23BF" w:rsidR="00C92052" w:rsidRPr="001F45A4" w:rsidRDefault="00C92052" w:rsidP="00B5437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45A4">
        <w:rPr>
          <w:rFonts w:ascii="Times New Roman" w:hAnsi="Times New Roman" w:cs="Times New Roman"/>
          <w:sz w:val="24"/>
          <w:szCs w:val="24"/>
        </w:rPr>
        <w:t xml:space="preserve">Обязанность </w:t>
      </w:r>
      <w:r w:rsidR="0011644C">
        <w:rPr>
          <w:rFonts w:ascii="Times New Roman" w:hAnsi="Times New Roman" w:cs="Times New Roman"/>
          <w:sz w:val="24"/>
          <w:szCs w:val="24"/>
        </w:rPr>
        <w:t>Брокера</w:t>
      </w:r>
      <w:r w:rsidR="0011644C" w:rsidRPr="001F45A4">
        <w:rPr>
          <w:rFonts w:ascii="Times New Roman" w:hAnsi="Times New Roman" w:cs="Times New Roman"/>
          <w:sz w:val="24"/>
          <w:szCs w:val="24"/>
        </w:rPr>
        <w:t xml:space="preserve"> </w:t>
      </w:r>
      <w:r w:rsidRPr="001F45A4">
        <w:rPr>
          <w:rFonts w:ascii="Times New Roman" w:hAnsi="Times New Roman" w:cs="Times New Roman"/>
          <w:sz w:val="24"/>
          <w:szCs w:val="24"/>
        </w:rPr>
        <w:t>по уведомлению Участника</w:t>
      </w:r>
      <w:r w:rsidR="006112E8">
        <w:rPr>
          <w:rFonts w:ascii="Times New Roman" w:hAnsi="Times New Roman" w:cs="Times New Roman"/>
          <w:sz w:val="24"/>
          <w:szCs w:val="24"/>
        </w:rPr>
        <w:t xml:space="preserve"> </w:t>
      </w:r>
      <w:r w:rsidR="006112E8">
        <w:rPr>
          <w:rFonts w:ascii="Times New Roman" w:eastAsia="Calibri" w:hAnsi="Times New Roman" w:cs="Times New Roman"/>
          <w:sz w:val="24"/>
          <w:szCs w:val="24"/>
        </w:rPr>
        <w:t>СЭД</w:t>
      </w:r>
      <w:r w:rsidRPr="001F45A4">
        <w:rPr>
          <w:rFonts w:ascii="Times New Roman" w:hAnsi="Times New Roman" w:cs="Times New Roman"/>
          <w:sz w:val="24"/>
          <w:szCs w:val="24"/>
        </w:rPr>
        <w:t xml:space="preserve"> об отмене действия ключа ЭП Участника</w:t>
      </w:r>
      <w:r w:rsidR="006112E8">
        <w:rPr>
          <w:rFonts w:ascii="Times New Roman" w:hAnsi="Times New Roman" w:cs="Times New Roman"/>
          <w:sz w:val="24"/>
          <w:szCs w:val="24"/>
        </w:rPr>
        <w:t xml:space="preserve"> </w:t>
      </w:r>
      <w:r w:rsidR="006112E8">
        <w:rPr>
          <w:rFonts w:ascii="Times New Roman" w:eastAsia="Calibri" w:hAnsi="Times New Roman" w:cs="Times New Roman"/>
          <w:sz w:val="24"/>
          <w:szCs w:val="24"/>
        </w:rPr>
        <w:t>СЭД</w:t>
      </w:r>
      <w:r w:rsidRPr="001F45A4">
        <w:rPr>
          <w:rFonts w:ascii="Times New Roman" w:hAnsi="Times New Roman" w:cs="Times New Roman"/>
          <w:sz w:val="24"/>
          <w:szCs w:val="24"/>
        </w:rPr>
        <w:t xml:space="preserve"> считается исполненной с момент</w:t>
      </w:r>
      <w:r w:rsidR="00231BDA">
        <w:rPr>
          <w:rFonts w:ascii="Times New Roman" w:hAnsi="Times New Roman" w:cs="Times New Roman"/>
          <w:sz w:val="24"/>
          <w:szCs w:val="24"/>
        </w:rPr>
        <w:t>а</w:t>
      </w:r>
      <w:r w:rsidRPr="001F45A4">
        <w:rPr>
          <w:rFonts w:ascii="Times New Roman" w:hAnsi="Times New Roman" w:cs="Times New Roman"/>
          <w:sz w:val="24"/>
          <w:szCs w:val="24"/>
        </w:rPr>
        <w:t xml:space="preserve"> направления </w:t>
      </w:r>
      <w:r w:rsidR="0011644C">
        <w:rPr>
          <w:rFonts w:ascii="Times New Roman" w:hAnsi="Times New Roman" w:cs="Times New Roman"/>
          <w:sz w:val="24"/>
          <w:szCs w:val="24"/>
        </w:rPr>
        <w:t>Брокером</w:t>
      </w:r>
      <w:r w:rsidR="0011644C" w:rsidRPr="001F45A4">
        <w:rPr>
          <w:rFonts w:ascii="Times New Roman" w:hAnsi="Times New Roman" w:cs="Times New Roman"/>
          <w:sz w:val="24"/>
          <w:szCs w:val="24"/>
        </w:rPr>
        <w:t xml:space="preserve"> </w:t>
      </w:r>
      <w:r w:rsidRPr="001F45A4">
        <w:rPr>
          <w:rFonts w:ascii="Times New Roman" w:hAnsi="Times New Roman" w:cs="Times New Roman"/>
          <w:sz w:val="24"/>
          <w:szCs w:val="24"/>
        </w:rPr>
        <w:t>соответствующего уведомления.</w:t>
      </w:r>
    </w:p>
    <w:p w14:paraId="6C4B786C" w14:textId="051440F3" w:rsidR="00801CE3" w:rsidRPr="00433E87" w:rsidRDefault="00801CE3" w:rsidP="008978EF">
      <w:pPr>
        <w:pStyle w:val="a7"/>
        <w:numPr>
          <w:ilvl w:val="2"/>
          <w:numId w:val="18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45A4">
        <w:rPr>
          <w:rFonts w:ascii="Times New Roman" w:hAnsi="Times New Roman" w:cs="Times New Roman"/>
          <w:sz w:val="24"/>
          <w:szCs w:val="24"/>
        </w:rPr>
        <w:t>Ключ ЭП Участника</w:t>
      </w:r>
      <w:r w:rsidR="006112E8">
        <w:rPr>
          <w:rFonts w:ascii="Times New Roman" w:hAnsi="Times New Roman" w:cs="Times New Roman"/>
          <w:sz w:val="24"/>
          <w:szCs w:val="24"/>
        </w:rPr>
        <w:t xml:space="preserve"> </w:t>
      </w:r>
      <w:r w:rsidR="006112E8" w:rsidRPr="00C33578">
        <w:rPr>
          <w:rFonts w:ascii="Times New Roman" w:hAnsi="Times New Roman" w:cs="Times New Roman"/>
          <w:sz w:val="24"/>
          <w:szCs w:val="24"/>
        </w:rPr>
        <w:t>СЭД</w:t>
      </w:r>
      <w:r w:rsidRPr="001F45A4">
        <w:rPr>
          <w:rFonts w:ascii="Times New Roman" w:hAnsi="Times New Roman" w:cs="Times New Roman"/>
          <w:sz w:val="24"/>
          <w:szCs w:val="24"/>
        </w:rPr>
        <w:t xml:space="preserve"> считается отмененным </w:t>
      </w:r>
      <w:r w:rsidR="00C33578" w:rsidRPr="00C33578">
        <w:rPr>
          <w:rFonts w:ascii="Times New Roman" w:hAnsi="Times New Roman" w:cs="Times New Roman"/>
          <w:sz w:val="24"/>
          <w:szCs w:val="24"/>
        </w:rPr>
        <w:t>не позднее 1 (</w:t>
      </w:r>
      <w:r w:rsidR="00C9702A">
        <w:rPr>
          <w:rFonts w:ascii="Times New Roman" w:hAnsi="Times New Roman" w:cs="Times New Roman"/>
          <w:sz w:val="24"/>
          <w:szCs w:val="24"/>
        </w:rPr>
        <w:t>о</w:t>
      </w:r>
      <w:r w:rsidR="00C33578" w:rsidRPr="00C33578">
        <w:rPr>
          <w:rFonts w:ascii="Times New Roman" w:hAnsi="Times New Roman" w:cs="Times New Roman"/>
          <w:sz w:val="24"/>
          <w:szCs w:val="24"/>
        </w:rPr>
        <w:t>дного) часа рабочего времени после наступления даты и времени компрометации</w:t>
      </w:r>
      <w:r w:rsidRPr="00433E87">
        <w:rPr>
          <w:rFonts w:ascii="Times New Roman" w:hAnsi="Times New Roman" w:cs="Times New Roman"/>
          <w:sz w:val="24"/>
          <w:szCs w:val="24"/>
        </w:rPr>
        <w:t>.</w:t>
      </w:r>
    </w:p>
    <w:p w14:paraId="2657C33E" w14:textId="4194F996" w:rsidR="000456FA" w:rsidRPr="00433E87" w:rsidRDefault="000456FA" w:rsidP="008978EF">
      <w:pPr>
        <w:pStyle w:val="a7"/>
        <w:numPr>
          <w:ilvl w:val="2"/>
          <w:numId w:val="18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33E87">
        <w:rPr>
          <w:rFonts w:ascii="Times New Roman" w:hAnsi="Times New Roman" w:cs="Times New Roman"/>
          <w:sz w:val="24"/>
          <w:szCs w:val="24"/>
        </w:rPr>
        <w:t>Действие ключа ЭП Участника</w:t>
      </w:r>
      <w:r w:rsidR="00B05B9F">
        <w:rPr>
          <w:rFonts w:ascii="Times New Roman" w:hAnsi="Times New Roman" w:cs="Times New Roman"/>
          <w:sz w:val="24"/>
          <w:szCs w:val="24"/>
        </w:rPr>
        <w:t xml:space="preserve"> СЭД</w:t>
      </w:r>
      <w:r w:rsidRPr="00433E87">
        <w:rPr>
          <w:rFonts w:ascii="Times New Roman" w:hAnsi="Times New Roman" w:cs="Times New Roman"/>
          <w:sz w:val="24"/>
          <w:szCs w:val="24"/>
        </w:rPr>
        <w:t xml:space="preserve"> может быть временно приостановлено </w:t>
      </w:r>
      <w:r w:rsidR="0011644C">
        <w:rPr>
          <w:rFonts w:ascii="Times New Roman" w:hAnsi="Times New Roman" w:cs="Times New Roman"/>
          <w:sz w:val="24"/>
          <w:szCs w:val="24"/>
        </w:rPr>
        <w:t>Брокером</w:t>
      </w:r>
      <w:r w:rsidR="0011644C" w:rsidRPr="00433E87">
        <w:rPr>
          <w:rFonts w:ascii="Times New Roman" w:hAnsi="Times New Roman" w:cs="Times New Roman"/>
          <w:sz w:val="24"/>
          <w:szCs w:val="24"/>
        </w:rPr>
        <w:t xml:space="preserve"> </w:t>
      </w:r>
      <w:r w:rsidRPr="00433E87">
        <w:rPr>
          <w:rFonts w:ascii="Times New Roman" w:hAnsi="Times New Roman" w:cs="Times New Roman"/>
          <w:sz w:val="24"/>
          <w:szCs w:val="24"/>
        </w:rPr>
        <w:t>по собственной инициативе в случае возникновения подозрений в компрометации ключей ЭП Участника</w:t>
      </w:r>
      <w:r w:rsidR="006112E8">
        <w:rPr>
          <w:rFonts w:ascii="Times New Roman" w:hAnsi="Times New Roman" w:cs="Times New Roman"/>
          <w:sz w:val="24"/>
          <w:szCs w:val="24"/>
        </w:rPr>
        <w:t xml:space="preserve"> </w:t>
      </w:r>
      <w:r w:rsidR="006112E8">
        <w:rPr>
          <w:rFonts w:ascii="Times New Roman" w:eastAsia="Calibri" w:hAnsi="Times New Roman" w:cs="Times New Roman"/>
          <w:sz w:val="24"/>
          <w:szCs w:val="24"/>
        </w:rPr>
        <w:t>СЭД</w:t>
      </w:r>
      <w:r w:rsidRPr="00433E87">
        <w:rPr>
          <w:rFonts w:ascii="Times New Roman" w:hAnsi="Times New Roman" w:cs="Times New Roman"/>
          <w:sz w:val="24"/>
          <w:szCs w:val="24"/>
        </w:rPr>
        <w:t xml:space="preserve">. В таком случае </w:t>
      </w:r>
      <w:r w:rsidR="0011644C">
        <w:rPr>
          <w:rFonts w:ascii="Times New Roman" w:hAnsi="Times New Roman" w:cs="Times New Roman"/>
          <w:sz w:val="24"/>
          <w:szCs w:val="24"/>
        </w:rPr>
        <w:t>Брокер</w:t>
      </w:r>
      <w:r w:rsidR="0011644C" w:rsidRPr="00433E87">
        <w:rPr>
          <w:rFonts w:ascii="Times New Roman" w:hAnsi="Times New Roman" w:cs="Times New Roman"/>
          <w:sz w:val="24"/>
          <w:szCs w:val="24"/>
        </w:rPr>
        <w:t xml:space="preserve"> </w:t>
      </w:r>
      <w:r w:rsidRPr="00433E87">
        <w:rPr>
          <w:rFonts w:ascii="Times New Roman" w:hAnsi="Times New Roman" w:cs="Times New Roman"/>
          <w:sz w:val="24"/>
          <w:szCs w:val="24"/>
        </w:rPr>
        <w:t>обязан уведомить Участника</w:t>
      </w:r>
      <w:r w:rsidR="006112E8">
        <w:rPr>
          <w:rFonts w:ascii="Times New Roman" w:hAnsi="Times New Roman" w:cs="Times New Roman"/>
          <w:sz w:val="24"/>
          <w:szCs w:val="24"/>
        </w:rPr>
        <w:t xml:space="preserve"> </w:t>
      </w:r>
      <w:r w:rsidR="006112E8">
        <w:rPr>
          <w:rFonts w:ascii="Times New Roman" w:eastAsia="Calibri" w:hAnsi="Times New Roman" w:cs="Times New Roman"/>
          <w:sz w:val="24"/>
          <w:szCs w:val="24"/>
        </w:rPr>
        <w:t>СЭД</w:t>
      </w:r>
      <w:r w:rsidRPr="00433E87">
        <w:rPr>
          <w:rFonts w:ascii="Times New Roman" w:hAnsi="Times New Roman" w:cs="Times New Roman"/>
          <w:sz w:val="24"/>
          <w:szCs w:val="24"/>
        </w:rPr>
        <w:t xml:space="preserve"> о приостановлении действия ключа ЭП в течение 1 (</w:t>
      </w:r>
      <w:r w:rsidR="00C9702A">
        <w:rPr>
          <w:rFonts w:ascii="Times New Roman" w:hAnsi="Times New Roman" w:cs="Times New Roman"/>
          <w:sz w:val="24"/>
          <w:szCs w:val="24"/>
        </w:rPr>
        <w:t>о</w:t>
      </w:r>
      <w:r w:rsidRPr="00433E87">
        <w:rPr>
          <w:rFonts w:ascii="Times New Roman" w:hAnsi="Times New Roman" w:cs="Times New Roman"/>
          <w:sz w:val="24"/>
          <w:szCs w:val="24"/>
        </w:rPr>
        <w:t xml:space="preserve">дного) часа рабочего времени с момента принятия соответствующего решения. </w:t>
      </w:r>
      <w:r w:rsidR="0011644C">
        <w:rPr>
          <w:rFonts w:ascii="Times New Roman" w:hAnsi="Times New Roman" w:cs="Times New Roman"/>
          <w:sz w:val="24"/>
          <w:szCs w:val="24"/>
        </w:rPr>
        <w:t>Брокер</w:t>
      </w:r>
      <w:r w:rsidR="0011644C" w:rsidRPr="00433E87">
        <w:rPr>
          <w:rFonts w:ascii="Times New Roman" w:hAnsi="Times New Roman" w:cs="Times New Roman"/>
          <w:sz w:val="24"/>
          <w:szCs w:val="24"/>
        </w:rPr>
        <w:t xml:space="preserve"> </w:t>
      </w:r>
      <w:r w:rsidRPr="00433E87">
        <w:rPr>
          <w:rFonts w:ascii="Times New Roman" w:hAnsi="Times New Roman" w:cs="Times New Roman"/>
          <w:sz w:val="24"/>
          <w:szCs w:val="24"/>
        </w:rPr>
        <w:t>прекращает обработку электронных документов посредством Личного кабинета, подписанных ключами ЭП, действие которых приостановлено, с момента направления Участнику</w:t>
      </w:r>
      <w:r w:rsidR="006112E8">
        <w:rPr>
          <w:rFonts w:ascii="Times New Roman" w:hAnsi="Times New Roman" w:cs="Times New Roman"/>
          <w:sz w:val="24"/>
          <w:szCs w:val="24"/>
        </w:rPr>
        <w:t xml:space="preserve"> </w:t>
      </w:r>
      <w:r w:rsidR="006112E8">
        <w:rPr>
          <w:rFonts w:ascii="Times New Roman" w:eastAsia="Calibri" w:hAnsi="Times New Roman" w:cs="Times New Roman"/>
          <w:sz w:val="24"/>
          <w:szCs w:val="24"/>
        </w:rPr>
        <w:t>СЭД</w:t>
      </w:r>
      <w:r w:rsidRPr="00433E87">
        <w:rPr>
          <w:rFonts w:ascii="Times New Roman" w:hAnsi="Times New Roman" w:cs="Times New Roman"/>
          <w:sz w:val="24"/>
          <w:szCs w:val="24"/>
        </w:rPr>
        <w:t xml:space="preserve"> уведомления о приостановлении действия ключа ЭП.</w:t>
      </w:r>
    </w:p>
    <w:p w14:paraId="0FE9ECAE" w14:textId="66213E32" w:rsidR="000456FA" w:rsidRPr="00433E87" w:rsidRDefault="000456FA" w:rsidP="008978EF">
      <w:pPr>
        <w:pStyle w:val="a7"/>
        <w:numPr>
          <w:ilvl w:val="2"/>
          <w:numId w:val="18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33E87">
        <w:rPr>
          <w:rFonts w:ascii="Times New Roman" w:hAnsi="Times New Roman" w:cs="Times New Roman"/>
          <w:sz w:val="24"/>
          <w:szCs w:val="24"/>
        </w:rPr>
        <w:t>Участники</w:t>
      </w:r>
      <w:r w:rsidR="006112E8">
        <w:rPr>
          <w:rFonts w:ascii="Times New Roman" w:hAnsi="Times New Roman" w:cs="Times New Roman"/>
          <w:sz w:val="24"/>
          <w:szCs w:val="24"/>
        </w:rPr>
        <w:t xml:space="preserve"> </w:t>
      </w:r>
      <w:r w:rsidR="006112E8">
        <w:rPr>
          <w:rFonts w:ascii="Times New Roman" w:eastAsia="Calibri" w:hAnsi="Times New Roman" w:cs="Times New Roman"/>
          <w:sz w:val="24"/>
          <w:szCs w:val="24"/>
        </w:rPr>
        <w:t>СЭД</w:t>
      </w:r>
      <w:r w:rsidRPr="00433E87">
        <w:rPr>
          <w:rFonts w:ascii="Times New Roman" w:hAnsi="Times New Roman" w:cs="Times New Roman"/>
          <w:sz w:val="24"/>
          <w:szCs w:val="24"/>
        </w:rPr>
        <w:t xml:space="preserve"> несут ответственность за действия своих сотрудников, а также иных лиц, получивших или имеющих доступ (независимо от того, был ли этот доступ прямо санкционирован Участником</w:t>
      </w:r>
      <w:r w:rsidR="006112E8">
        <w:rPr>
          <w:rFonts w:ascii="Times New Roman" w:hAnsi="Times New Roman" w:cs="Times New Roman"/>
          <w:sz w:val="24"/>
          <w:szCs w:val="24"/>
        </w:rPr>
        <w:t xml:space="preserve"> </w:t>
      </w:r>
      <w:r w:rsidR="006112E8">
        <w:rPr>
          <w:rFonts w:ascii="Times New Roman" w:eastAsia="Calibri" w:hAnsi="Times New Roman" w:cs="Times New Roman"/>
          <w:sz w:val="24"/>
          <w:szCs w:val="24"/>
        </w:rPr>
        <w:t>СЭД</w:t>
      </w:r>
      <w:r w:rsidRPr="00433E87">
        <w:rPr>
          <w:rFonts w:ascii="Times New Roman" w:hAnsi="Times New Roman" w:cs="Times New Roman"/>
          <w:sz w:val="24"/>
          <w:szCs w:val="24"/>
        </w:rPr>
        <w:t xml:space="preserve"> или произошел без его ведома) к используемым ими аппаратным средствам, программному, информационному обеспечению, ключам ЭП и иным средствам, обеспечивающим электронный документооборот. Участник</w:t>
      </w:r>
      <w:r w:rsidR="006112E8">
        <w:rPr>
          <w:rFonts w:ascii="Times New Roman" w:hAnsi="Times New Roman" w:cs="Times New Roman"/>
          <w:sz w:val="24"/>
          <w:szCs w:val="24"/>
        </w:rPr>
        <w:t xml:space="preserve"> </w:t>
      </w:r>
      <w:r w:rsidR="006112E8">
        <w:rPr>
          <w:rFonts w:ascii="Times New Roman" w:eastAsia="Calibri" w:hAnsi="Times New Roman" w:cs="Times New Roman"/>
          <w:sz w:val="24"/>
          <w:szCs w:val="24"/>
        </w:rPr>
        <w:t>СЭД</w:t>
      </w:r>
      <w:r w:rsidRPr="00433E87">
        <w:rPr>
          <w:rFonts w:ascii="Times New Roman" w:hAnsi="Times New Roman" w:cs="Times New Roman"/>
          <w:sz w:val="24"/>
          <w:szCs w:val="24"/>
        </w:rPr>
        <w:t xml:space="preserve"> не вправе оспаривать электронные документы, подписанные корректной ЭП</w:t>
      </w:r>
      <w:r w:rsidR="005B23CF">
        <w:rPr>
          <w:rFonts w:ascii="Times New Roman" w:hAnsi="Times New Roman" w:cs="Times New Roman"/>
          <w:sz w:val="24"/>
          <w:szCs w:val="24"/>
        </w:rPr>
        <w:t xml:space="preserve"> или ПЭП</w:t>
      </w:r>
      <w:r w:rsidRPr="00433E87">
        <w:rPr>
          <w:rFonts w:ascii="Times New Roman" w:hAnsi="Times New Roman" w:cs="Times New Roman"/>
          <w:sz w:val="24"/>
          <w:szCs w:val="24"/>
        </w:rPr>
        <w:t xml:space="preserve"> и</w:t>
      </w:r>
      <w:r w:rsidR="00C33578">
        <w:rPr>
          <w:rFonts w:ascii="Times New Roman" w:hAnsi="Times New Roman" w:cs="Times New Roman"/>
          <w:sz w:val="24"/>
          <w:szCs w:val="24"/>
        </w:rPr>
        <w:t xml:space="preserve"> (</w:t>
      </w:r>
      <w:r w:rsidRPr="00433E87">
        <w:rPr>
          <w:rFonts w:ascii="Times New Roman" w:hAnsi="Times New Roman" w:cs="Times New Roman"/>
          <w:sz w:val="24"/>
          <w:szCs w:val="24"/>
        </w:rPr>
        <w:t>или</w:t>
      </w:r>
      <w:r w:rsidR="00C33578">
        <w:rPr>
          <w:rFonts w:ascii="Times New Roman" w:hAnsi="Times New Roman" w:cs="Times New Roman"/>
          <w:sz w:val="24"/>
          <w:szCs w:val="24"/>
        </w:rPr>
        <w:t>)</w:t>
      </w:r>
      <w:r w:rsidRPr="00433E87">
        <w:rPr>
          <w:rFonts w:ascii="Times New Roman" w:hAnsi="Times New Roman" w:cs="Times New Roman"/>
          <w:sz w:val="24"/>
          <w:szCs w:val="24"/>
        </w:rPr>
        <w:t xml:space="preserve"> сделки, заключенные с использованием таких документов, ссылаясь на несанкционированные действия указанных лиц.</w:t>
      </w:r>
    </w:p>
    <w:p w14:paraId="74E4B894" w14:textId="77777777" w:rsidR="003113F7" w:rsidRDefault="003113F7" w:rsidP="003113F7">
      <w:pPr>
        <w:pStyle w:val="2"/>
        <w:numPr>
          <w:ilvl w:val="0"/>
          <w:numId w:val="0"/>
        </w:numPr>
        <w:tabs>
          <w:tab w:val="left" w:pos="1134"/>
        </w:tabs>
        <w:ind w:firstLine="567"/>
        <w:jc w:val="center"/>
        <w:rPr>
          <w:szCs w:val="24"/>
        </w:rPr>
      </w:pPr>
    </w:p>
    <w:p w14:paraId="3C1D0C95" w14:textId="3A1AD447" w:rsidR="003113F7" w:rsidRDefault="005E79D0" w:rsidP="003113F7">
      <w:pPr>
        <w:pStyle w:val="2"/>
        <w:numPr>
          <w:ilvl w:val="0"/>
          <w:numId w:val="0"/>
        </w:numPr>
        <w:tabs>
          <w:tab w:val="left" w:pos="1134"/>
        </w:tabs>
        <w:ind w:firstLine="567"/>
        <w:jc w:val="center"/>
        <w:rPr>
          <w:rFonts w:cs="Times New Roman"/>
          <w:bCs/>
          <w:szCs w:val="24"/>
        </w:rPr>
      </w:pPr>
      <w:bookmarkStart w:id="12" w:name="_Toc124844079"/>
      <w:r w:rsidRPr="003B5E0D">
        <w:rPr>
          <w:szCs w:val="24"/>
        </w:rPr>
        <w:t xml:space="preserve">Часть </w:t>
      </w:r>
      <w:r w:rsidRPr="003B5E0D">
        <w:rPr>
          <w:szCs w:val="24"/>
          <w:lang w:val="en-US"/>
        </w:rPr>
        <w:t>I</w:t>
      </w:r>
      <w:r>
        <w:rPr>
          <w:szCs w:val="24"/>
          <w:lang w:val="en-US"/>
        </w:rPr>
        <w:t>II</w:t>
      </w:r>
      <w:r w:rsidRPr="002B0AA5">
        <w:rPr>
          <w:szCs w:val="24"/>
        </w:rPr>
        <w:t>.</w:t>
      </w:r>
      <w:r>
        <w:rPr>
          <w:szCs w:val="24"/>
        </w:rPr>
        <w:t xml:space="preserve"> </w:t>
      </w:r>
      <w:r w:rsidR="003113F7">
        <w:rPr>
          <w:rFonts w:cs="Times New Roman"/>
          <w:bCs/>
          <w:szCs w:val="24"/>
        </w:rPr>
        <w:t>Организация э</w:t>
      </w:r>
      <w:r w:rsidR="00103CD6" w:rsidRPr="002B0AA5">
        <w:rPr>
          <w:rFonts w:cs="Times New Roman"/>
          <w:bCs/>
          <w:szCs w:val="24"/>
        </w:rPr>
        <w:t>лектронного документооборот</w:t>
      </w:r>
      <w:bookmarkEnd w:id="12"/>
    </w:p>
    <w:p w14:paraId="00987F54" w14:textId="77777777" w:rsidR="00A102A6" w:rsidRPr="003113F7" w:rsidRDefault="00A102A6" w:rsidP="00804EFA">
      <w:pPr>
        <w:pStyle w:val="2"/>
        <w:tabs>
          <w:tab w:val="left" w:pos="1134"/>
        </w:tabs>
        <w:ind w:left="0" w:firstLine="567"/>
        <w:jc w:val="center"/>
        <w:rPr>
          <w:rFonts w:eastAsia="Calibri" w:cs="Times New Roman"/>
          <w:szCs w:val="24"/>
        </w:rPr>
      </w:pPr>
      <w:bookmarkStart w:id="13" w:name="_Toc124844080"/>
      <w:r w:rsidRPr="00804EFA">
        <w:rPr>
          <w:rFonts w:cs="Times New Roman"/>
          <w:bCs/>
          <w:szCs w:val="24"/>
        </w:rPr>
        <w:t>Электронный</w:t>
      </w:r>
      <w:r w:rsidRPr="003113F7">
        <w:rPr>
          <w:rFonts w:eastAsia="Calibri" w:cs="Times New Roman"/>
          <w:szCs w:val="24"/>
        </w:rPr>
        <w:t xml:space="preserve"> документооборот включает в себя следующие этапы:</w:t>
      </w:r>
      <w:bookmarkEnd w:id="13"/>
    </w:p>
    <w:p w14:paraId="755964AC" w14:textId="60E5540E" w:rsidR="009D34B7" w:rsidRPr="00433E87" w:rsidRDefault="003113F7" w:rsidP="00C9702A">
      <w:pPr>
        <w:pStyle w:val="a7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</w:t>
      </w:r>
      <w:r w:rsidR="009D34B7" w:rsidRPr="00433E87">
        <w:rPr>
          <w:rFonts w:ascii="Times New Roman" w:eastAsia="Calibri" w:hAnsi="Times New Roman" w:cs="Times New Roman"/>
          <w:sz w:val="24"/>
          <w:szCs w:val="24"/>
        </w:rPr>
        <w:t>ормирование и отправка Электронного документа;</w:t>
      </w:r>
    </w:p>
    <w:p w14:paraId="01780C4E" w14:textId="4DA99258" w:rsidR="009D34B7" w:rsidRPr="00433E87" w:rsidRDefault="003113F7" w:rsidP="00C9702A">
      <w:pPr>
        <w:pStyle w:val="a7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</w:t>
      </w:r>
      <w:r w:rsidR="009D34B7" w:rsidRPr="00433E87">
        <w:rPr>
          <w:rFonts w:ascii="Times New Roman" w:eastAsia="Calibri" w:hAnsi="Times New Roman" w:cs="Times New Roman"/>
          <w:sz w:val="24"/>
          <w:szCs w:val="24"/>
        </w:rPr>
        <w:t>оставка Электронного документа;</w:t>
      </w:r>
    </w:p>
    <w:p w14:paraId="757CC80D" w14:textId="6B59BCA6" w:rsidR="009D34B7" w:rsidRPr="005E79D0" w:rsidRDefault="003113F7" w:rsidP="00C9702A">
      <w:pPr>
        <w:pStyle w:val="a7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="009D34B7" w:rsidRPr="005E79D0">
        <w:rPr>
          <w:rFonts w:ascii="Times New Roman" w:eastAsia="Calibri" w:hAnsi="Times New Roman" w:cs="Times New Roman"/>
          <w:sz w:val="24"/>
          <w:szCs w:val="24"/>
        </w:rPr>
        <w:t>роверка целостности, подлинности и формата Электронного документа;</w:t>
      </w:r>
    </w:p>
    <w:p w14:paraId="4F139202" w14:textId="1491D835" w:rsidR="009D34B7" w:rsidRPr="00433E87" w:rsidRDefault="003113F7" w:rsidP="00C9702A">
      <w:pPr>
        <w:pStyle w:val="a7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="009D34B7" w:rsidRPr="00433E87">
        <w:rPr>
          <w:rFonts w:ascii="Times New Roman" w:eastAsia="Calibri" w:hAnsi="Times New Roman" w:cs="Times New Roman"/>
          <w:sz w:val="24"/>
          <w:szCs w:val="24"/>
        </w:rPr>
        <w:t>одтверждение получения Электронного документа;</w:t>
      </w:r>
    </w:p>
    <w:p w14:paraId="3CD542B3" w14:textId="75FBAE11" w:rsidR="009D34B7" w:rsidRPr="005E79D0" w:rsidRDefault="003113F7" w:rsidP="00C9702A">
      <w:pPr>
        <w:pStyle w:val="a7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</w:t>
      </w:r>
      <w:r w:rsidR="009D34B7" w:rsidRPr="005E79D0">
        <w:rPr>
          <w:rFonts w:ascii="Times New Roman" w:eastAsia="Calibri" w:hAnsi="Times New Roman" w:cs="Times New Roman"/>
          <w:sz w:val="24"/>
          <w:szCs w:val="24"/>
        </w:rPr>
        <w:t>тзыв Электронного документа (при необходимости);</w:t>
      </w:r>
    </w:p>
    <w:p w14:paraId="5C6C9D0D" w14:textId="49CCCD1E" w:rsidR="009D34B7" w:rsidRPr="005E79D0" w:rsidRDefault="003113F7" w:rsidP="00C9702A">
      <w:pPr>
        <w:pStyle w:val="a7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</w:t>
      </w:r>
      <w:r w:rsidR="009D34B7" w:rsidRPr="005E79D0">
        <w:rPr>
          <w:rFonts w:ascii="Times New Roman" w:eastAsia="Calibri" w:hAnsi="Times New Roman" w:cs="Times New Roman"/>
          <w:sz w:val="24"/>
          <w:szCs w:val="24"/>
        </w:rPr>
        <w:t>егистрация входящего Электронного документа;</w:t>
      </w:r>
    </w:p>
    <w:p w14:paraId="4DD1D543" w14:textId="1C1D72A8" w:rsidR="009D34B7" w:rsidRPr="005E79D0" w:rsidRDefault="003113F7" w:rsidP="00C9702A">
      <w:pPr>
        <w:pStyle w:val="a7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9D34B7" w:rsidRPr="005E79D0">
        <w:rPr>
          <w:rFonts w:ascii="Times New Roman" w:eastAsia="Calibri" w:hAnsi="Times New Roman" w:cs="Times New Roman"/>
          <w:sz w:val="24"/>
          <w:szCs w:val="24"/>
        </w:rPr>
        <w:t>едение архива Электронных документов;</w:t>
      </w:r>
    </w:p>
    <w:p w14:paraId="05EF4781" w14:textId="479CA7EE" w:rsidR="009D34B7" w:rsidRPr="005E79D0" w:rsidRDefault="003F56E9" w:rsidP="00C9702A">
      <w:pPr>
        <w:pStyle w:val="a7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79D0">
        <w:rPr>
          <w:rFonts w:ascii="Times New Roman" w:eastAsia="Calibri" w:hAnsi="Times New Roman" w:cs="Times New Roman"/>
          <w:sz w:val="24"/>
          <w:szCs w:val="24"/>
        </w:rPr>
        <w:t>создание</w:t>
      </w:r>
      <w:r w:rsidR="009D34B7" w:rsidRPr="005E79D0">
        <w:rPr>
          <w:rFonts w:ascii="Times New Roman" w:eastAsia="Calibri" w:hAnsi="Times New Roman" w:cs="Times New Roman"/>
          <w:sz w:val="24"/>
          <w:szCs w:val="24"/>
        </w:rPr>
        <w:t xml:space="preserve"> дополнительных экземпляров подлинников Электронного документа (при необходимости);</w:t>
      </w:r>
    </w:p>
    <w:p w14:paraId="4796E360" w14:textId="6967A9FE" w:rsidR="009D34B7" w:rsidRDefault="003F56E9" w:rsidP="00C9702A">
      <w:pPr>
        <w:pStyle w:val="a7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79D0">
        <w:rPr>
          <w:rFonts w:ascii="Times New Roman" w:eastAsia="Calibri" w:hAnsi="Times New Roman" w:cs="Times New Roman"/>
          <w:sz w:val="24"/>
          <w:szCs w:val="24"/>
        </w:rPr>
        <w:t>создание</w:t>
      </w:r>
      <w:r w:rsidR="009D34B7" w:rsidRPr="005E79D0">
        <w:rPr>
          <w:rFonts w:ascii="Times New Roman" w:eastAsia="Calibri" w:hAnsi="Times New Roman" w:cs="Times New Roman"/>
          <w:sz w:val="24"/>
          <w:szCs w:val="24"/>
        </w:rPr>
        <w:t xml:space="preserve"> бумажных копий Электронного документа (при необходимости).</w:t>
      </w:r>
    </w:p>
    <w:p w14:paraId="21B794E0" w14:textId="77777777" w:rsidR="005E79D0" w:rsidRPr="005E79D0" w:rsidRDefault="005E79D0" w:rsidP="00C9702A">
      <w:pPr>
        <w:pStyle w:val="a7"/>
        <w:tabs>
          <w:tab w:val="left" w:pos="993"/>
          <w:tab w:val="left" w:pos="1134"/>
        </w:tabs>
        <w:spacing w:after="0" w:line="240" w:lineRule="auto"/>
        <w:ind w:left="567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29DA69B" w14:textId="29E7D063" w:rsidR="003A3181" w:rsidRPr="002B0AA5" w:rsidRDefault="00103CD6" w:rsidP="008978EF">
      <w:pPr>
        <w:pStyle w:val="2"/>
        <w:numPr>
          <w:ilvl w:val="0"/>
          <w:numId w:val="14"/>
        </w:numPr>
        <w:tabs>
          <w:tab w:val="left" w:pos="1134"/>
        </w:tabs>
        <w:jc w:val="center"/>
        <w:rPr>
          <w:rFonts w:cs="Times New Roman"/>
          <w:bCs/>
          <w:szCs w:val="24"/>
        </w:rPr>
      </w:pPr>
      <w:bookmarkStart w:id="14" w:name="_Toc124844081"/>
      <w:r w:rsidRPr="002B0AA5">
        <w:rPr>
          <w:rFonts w:cs="Times New Roman"/>
          <w:bCs/>
          <w:szCs w:val="24"/>
        </w:rPr>
        <w:t>Порядок формирования электронного документа и использования ЭП</w:t>
      </w:r>
      <w:bookmarkEnd w:id="14"/>
    </w:p>
    <w:p w14:paraId="750D3BC8" w14:textId="717E9B45" w:rsidR="00A73689" w:rsidRPr="005E79D0" w:rsidRDefault="00A73689" w:rsidP="008978EF">
      <w:pPr>
        <w:pStyle w:val="a7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79D0">
        <w:rPr>
          <w:rFonts w:ascii="Times New Roman" w:eastAsia="Calibri" w:hAnsi="Times New Roman" w:cs="Times New Roman"/>
          <w:sz w:val="24"/>
          <w:szCs w:val="24"/>
        </w:rPr>
        <w:t xml:space="preserve">ЭП используется Участниками в </w:t>
      </w:r>
      <w:r w:rsidR="00C33578">
        <w:rPr>
          <w:rFonts w:ascii="Times New Roman" w:eastAsia="Calibri" w:hAnsi="Times New Roman" w:cs="Times New Roman"/>
          <w:sz w:val="24"/>
          <w:szCs w:val="24"/>
        </w:rPr>
        <w:t>С</w:t>
      </w:r>
      <w:r w:rsidR="006B7D95">
        <w:rPr>
          <w:rFonts w:ascii="Times New Roman" w:eastAsia="Calibri" w:hAnsi="Times New Roman" w:cs="Times New Roman"/>
          <w:sz w:val="24"/>
          <w:szCs w:val="24"/>
        </w:rPr>
        <w:t>ЭД</w:t>
      </w:r>
      <w:r w:rsidRPr="005E79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1644C">
        <w:rPr>
          <w:rFonts w:ascii="Times New Roman" w:eastAsia="Calibri" w:hAnsi="Times New Roman" w:cs="Times New Roman"/>
          <w:sz w:val="24"/>
          <w:szCs w:val="24"/>
        </w:rPr>
        <w:t>Брокера</w:t>
      </w:r>
      <w:r w:rsidRPr="005E79D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11644C">
        <w:rPr>
          <w:rFonts w:ascii="Times New Roman" w:eastAsia="Calibri" w:hAnsi="Times New Roman" w:cs="Times New Roman"/>
          <w:sz w:val="24"/>
          <w:szCs w:val="24"/>
        </w:rPr>
        <w:t>Брокер</w:t>
      </w:r>
      <w:r w:rsidR="0011644C" w:rsidRPr="005E79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E79D0">
        <w:rPr>
          <w:rFonts w:ascii="Times New Roman" w:eastAsia="Calibri" w:hAnsi="Times New Roman" w:cs="Times New Roman"/>
          <w:sz w:val="24"/>
          <w:szCs w:val="24"/>
        </w:rPr>
        <w:t>по своему усмотрению устанавливает формы электронных документов, заверяемых ЭП.</w:t>
      </w:r>
    </w:p>
    <w:p w14:paraId="17BB5FB2" w14:textId="56C9B74B" w:rsidR="00A73689" w:rsidRPr="005E79D0" w:rsidRDefault="00A73689" w:rsidP="008978EF">
      <w:pPr>
        <w:pStyle w:val="a7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79D0">
        <w:rPr>
          <w:rFonts w:ascii="Times New Roman" w:eastAsia="Calibri" w:hAnsi="Times New Roman" w:cs="Times New Roman"/>
          <w:sz w:val="24"/>
          <w:szCs w:val="24"/>
        </w:rPr>
        <w:t>Электронный документ формируется Участником</w:t>
      </w:r>
      <w:r w:rsidR="006B7D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032EA">
        <w:rPr>
          <w:rFonts w:ascii="Times New Roman" w:eastAsia="Calibri" w:hAnsi="Times New Roman" w:cs="Times New Roman"/>
          <w:sz w:val="24"/>
          <w:szCs w:val="24"/>
        </w:rPr>
        <w:t>С</w:t>
      </w:r>
      <w:r w:rsidR="006B7D95">
        <w:rPr>
          <w:rFonts w:ascii="Times New Roman" w:eastAsia="Calibri" w:hAnsi="Times New Roman" w:cs="Times New Roman"/>
          <w:sz w:val="24"/>
          <w:szCs w:val="24"/>
        </w:rPr>
        <w:t>ЭД</w:t>
      </w:r>
      <w:r w:rsidRPr="005E79D0">
        <w:rPr>
          <w:rFonts w:ascii="Times New Roman" w:eastAsia="Calibri" w:hAnsi="Times New Roman" w:cs="Times New Roman"/>
          <w:sz w:val="24"/>
          <w:szCs w:val="24"/>
        </w:rPr>
        <w:t xml:space="preserve"> в установленной </w:t>
      </w:r>
      <w:r w:rsidR="0011644C">
        <w:rPr>
          <w:rFonts w:ascii="Times New Roman" w:eastAsia="Calibri" w:hAnsi="Times New Roman" w:cs="Times New Roman"/>
          <w:sz w:val="24"/>
          <w:szCs w:val="24"/>
        </w:rPr>
        <w:t>Брокером</w:t>
      </w:r>
      <w:r w:rsidR="0011644C" w:rsidRPr="005E79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E79D0">
        <w:rPr>
          <w:rFonts w:ascii="Times New Roman" w:eastAsia="Calibri" w:hAnsi="Times New Roman" w:cs="Times New Roman"/>
          <w:sz w:val="24"/>
          <w:szCs w:val="24"/>
        </w:rPr>
        <w:t>форме</w:t>
      </w:r>
      <w:r w:rsidR="00111439">
        <w:rPr>
          <w:rFonts w:ascii="Times New Roman" w:eastAsia="Calibri" w:hAnsi="Times New Roman" w:cs="Times New Roman"/>
          <w:sz w:val="24"/>
          <w:szCs w:val="24"/>
        </w:rPr>
        <w:t>,</w:t>
      </w:r>
      <w:r w:rsidR="00111439" w:rsidRPr="00111439">
        <w:t xml:space="preserve"> </w:t>
      </w:r>
      <w:r w:rsidR="00111439" w:rsidRPr="00111439">
        <w:rPr>
          <w:rFonts w:ascii="Times New Roman" w:eastAsia="Calibri" w:hAnsi="Times New Roman" w:cs="Times New Roman"/>
          <w:sz w:val="24"/>
          <w:szCs w:val="24"/>
        </w:rPr>
        <w:t>содержащ</w:t>
      </w:r>
      <w:r w:rsidR="00111439">
        <w:rPr>
          <w:rFonts w:ascii="Times New Roman" w:eastAsia="Calibri" w:hAnsi="Times New Roman" w:cs="Times New Roman"/>
          <w:sz w:val="24"/>
          <w:szCs w:val="24"/>
        </w:rPr>
        <w:t>ей</w:t>
      </w:r>
      <w:r w:rsidR="00111439" w:rsidRPr="00111439">
        <w:rPr>
          <w:rFonts w:ascii="Times New Roman" w:eastAsia="Calibri" w:hAnsi="Times New Roman" w:cs="Times New Roman"/>
          <w:sz w:val="24"/>
          <w:szCs w:val="24"/>
        </w:rPr>
        <w:t xml:space="preserve"> все обязательные реквизиты, предусмотренные Регламентом для составления данной формы документа</w:t>
      </w:r>
      <w:r w:rsidR="00111439">
        <w:rPr>
          <w:rFonts w:ascii="Times New Roman" w:eastAsia="Calibri" w:hAnsi="Times New Roman" w:cs="Times New Roman"/>
          <w:sz w:val="24"/>
          <w:szCs w:val="24"/>
        </w:rPr>
        <w:t>,</w:t>
      </w:r>
      <w:r w:rsidR="00111439" w:rsidRPr="0011143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11439">
        <w:rPr>
          <w:rFonts w:ascii="Times New Roman" w:eastAsia="Calibri" w:hAnsi="Times New Roman" w:cs="Times New Roman"/>
          <w:sz w:val="24"/>
          <w:szCs w:val="24"/>
        </w:rPr>
        <w:t xml:space="preserve">или </w:t>
      </w:r>
      <w:r w:rsidR="00111439" w:rsidRPr="00111439">
        <w:rPr>
          <w:rFonts w:ascii="Times New Roman" w:eastAsia="Calibri" w:hAnsi="Times New Roman" w:cs="Times New Roman"/>
          <w:sz w:val="24"/>
          <w:szCs w:val="24"/>
        </w:rPr>
        <w:t>в свободной форме</w:t>
      </w:r>
      <w:r w:rsidRPr="005E79D0">
        <w:rPr>
          <w:rFonts w:ascii="Times New Roman" w:eastAsia="Calibri" w:hAnsi="Times New Roman" w:cs="Times New Roman"/>
          <w:sz w:val="24"/>
          <w:szCs w:val="24"/>
        </w:rPr>
        <w:t>, подписывается электронной подписью, соответствующей действующему Открытому ключу Участника</w:t>
      </w:r>
      <w:r w:rsidR="002032EA">
        <w:rPr>
          <w:rFonts w:ascii="Times New Roman" w:eastAsia="Calibri" w:hAnsi="Times New Roman" w:cs="Times New Roman"/>
          <w:sz w:val="24"/>
          <w:szCs w:val="24"/>
        </w:rPr>
        <w:t xml:space="preserve"> СЭД</w:t>
      </w:r>
      <w:r w:rsidRPr="005E79D0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A52F9C6" w14:textId="1884E873" w:rsidR="00A73689" w:rsidRPr="005E79D0" w:rsidRDefault="00A73689" w:rsidP="008978EF">
      <w:pPr>
        <w:pStyle w:val="a7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79D0">
        <w:rPr>
          <w:rFonts w:ascii="Times New Roman" w:eastAsia="Calibri" w:hAnsi="Times New Roman" w:cs="Times New Roman"/>
          <w:sz w:val="24"/>
          <w:szCs w:val="24"/>
        </w:rPr>
        <w:t>Формирование ЭП под электронным документом производится Участником</w:t>
      </w:r>
      <w:r w:rsidR="006B7D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032EA">
        <w:rPr>
          <w:rFonts w:ascii="Times New Roman" w:eastAsia="Calibri" w:hAnsi="Times New Roman" w:cs="Times New Roman"/>
          <w:sz w:val="24"/>
          <w:szCs w:val="24"/>
        </w:rPr>
        <w:t>С</w:t>
      </w:r>
      <w:r w:rsidR="006B7D95">
        <w:rPr>
          <w:rFonts w:ascii="Times New Roman" w:eastAsia="Calibri" w:hAnsi="Times New Roman" w:cs="Times New Roman"/>
          <w:sz w:val="24"/>
          <w:szCs w:val="24"/>
        </w:rPr>
        <w:t>ЭД</w:t>
      </w:r>
      <w:r w:rsidRPr="005E79D0">
        <w:rPr>
          <w:rFonts w:ascii="Times New Roman" w:eastAsia="Calibri" w:hAnsi="Times New Roman" w:cs="Times New Roman"/>
          <w:sz w:val="24"/>
          <w:szCs w:val="24"/>
        </w:rPr>
        <w:t xml:space="preserve"> с использованием </w:t>
      </w:r>
      <w:r w:rsidR="003E27D4">
        <w:rPr>
          <w:rFonts w:ascii="Times New Roman" w:eastAsia="Calibri" w:hAnsi="Times New Roman" w:cs="Times New Roman"/>
          <w:sz w:val="24"/>
          <w:szCs w:val="24"/>
        </w:rPr>
        <w:t>Секретного</w:t>
      </w:r>
      <w:r w:rsidR="006B7D95" w:rsidRPr="005E79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E79D0">
        <w:rPr>
          <w:rFonts w:ascii="Times New Roman" w:eastAsia="Calibri" w:hAnsi="Times New Roman" w:cs="Times New Roman"/>
          <w:sz w:val="24"/>
          <w:szCs w:val="24"/>
        </w:rPr>
        <w:t>ключа Участника</w:t>
      </w:r>
      <w:r w:rsidR="006B7D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032EA">
        <w:rPr>
          <w:rFonts w:ascii="Times New Roman" w:eastAsia="Calibri" w:hAnsi="Times New Roman" w:cs="Times New Roman"/>
          <w:sz w:val="24"/>
          <w:szCs w:val="24"/>
        </w:rPr>
        <w:t>С</w:t>
      </w:r>
      <w:r w:rsidR="006B7D95">
        <w:rPr>
          <w:rFonts w:ascii="Times New Roman" w:eastAsia="Calibri" w:hAnsi="Times New Roman" w:cs="Times New Roman"/>
          <w:sz w:val="24"/>
          <w:szCs w:val="24"/>
        </w:rPr>
        <w:t>ЭД</w:t>
      </w:r>
      <w:r w:rsidRPr="005E79D0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C44C6B2" w14:textId="589FFD42" w:rsidR="00A73689" w:rsidRPr="005E79D0" w:rsidRDefault="00A73689" w:rsidP="008978EF">
      <w:pPr>
        <w:pStyle w:val="a7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79D0">
        <w:rPr>
          <w:rFonts w:ascii="Times New Roman" w:eastAsia="Calibri" w:hAnsi="Times New Roman" w:cs="Times New Roman"/>
          <w:sz w:val="24"/>
          <w:szCs w:val="24"/>
        </w:rPr>
        <w:t xml:space="preserve">Замена </w:t>
      </w:r>
      <w:r w:rsidR="003E27D4">
        <w:rPr>
          <w:rFonts w:ascii="Times New Roman" w:eastAsia="Calibri" w:hAnsi="Times New Roman" w:cs="Times New Roman"/>
          <w:sz w:val="24"/>
          <w:szCs w:val="24"/>
        </w:rPr>
        <w:t>Секретных</w:t>
      </w:r>
      <w:r w:rsidRPr="005E79D0">
        <w:rPr>
          <w:rFonts w:ascii="Times New Roman" w:eastAsia="Calibri" w:hAnsi="Times New Roman" w:cs="Times New Roman"/>
          <w:sz w:val="24"/>
          <w:szCs w:val="24"/>
        </w:rPr>
        <w:t xml:space="preserve"> ключей ЭП не влияет на юридическую силу Электронного документа, если он был подписан ключом ЭП, соответствующим действующему на момент подписания документа Открытому ключу.</w:t>
      </w:r>
    </w:p>
    <w:p w14:paraId="6587631E" w14:textId="73A03FAB" w:rsidR="00A73689" w:rsidRPr="005E79D0" w:rsidRDefault="00A73689" w:rsidP="008978EF">
      <w:pPr>
        <w:pStyle w:val="a7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79D0">
        <w:rPr>
          <w:rFonts w:ascii="Times New Roman" w:eastAsia="Calibri" w:hAnsi="Times New Roman" w:cs="Times New Roman"/>
          <w:sz w:val="24"/>
          <w:szCs w:val="24"/>
        </w:rPr>
        <w:t>Каждый Участник</w:t>
      </w:r>
      <w:r w:rsidR="002032EA">
        <w:rPr>
          <w:rFonts w:ascii="Times New Roman" w:eastAsia="Calibri" w:hAnsi="Times New Roman" w:cs="Times New Roman"/>
          <w:sz w:val="24"/>
          <w:szCs w:val="24"/>
        </w:rPr>
        <w:t xml:space="preserve"> СЭД</w:t>
      </w:r>
      <w:r w:rsidRPr="005E79D0">
        <w:rPr>
          <w:rFonts w:ascii="Times New Roman" w:eastAsia="Calibri" w:hAnsi="Times New Roman" w:cs="Times New Roman"/>
          <w:sz w:val="24"/>
          <w:szCs w:val="24"/>
        </w:rPr>
        <w:t xml:space="preserve"> должен иметь свой индивидуальный </w:t>
      </w:r>
      <w:r w:rsidR="003E27D4">
        <w:rPr>
          <w:rFonts w:ascii="Times New Roman" w:eastAsia="Calibri" w:hAnsi="Times New Roman" w:cs="Times New Roman"/>
          <w:sz w:val="24"/>
          <w:szCs w:val="24"/>
        </w:rPr>
        <w:t>Секр</w:t>
      </w:r>
      <w:r w:rsidR="00051541">
        <w:rPr>
          <w:rFonts w:ascii="Times New Roman" w:eastAsia="Calibri" w:hAnsi="Times New Roman" w:cs="Times New Roman"/>
          <w:sz w:val="24"/>
          <w:szCs w:val="24"/>
        </w:rPr>
        <w:t>ет</w:t>
      </w:r>
      <w:r w:rsidR="003E27D4">
        <w:rPr>
          <w:rFonts w:ascii="Times New Roman" w:eastAsia="Calibri" w:hAnsi="Times New Roman" w:cs="Times New Roman"/>
          <w:sz w:val="24"/>
          <w:szCs w:val="24"/>
        </w:rPr>
        <w:t>ный</w:t>
      </w:r>
      <w:r w:rsidRPr="005E79D0">
        <w:rPr>
          <w:rFonts w:ascii="Times New Roman" w:eastAsia="Calibri" w:hAnsi="Times New Roman" w:cs="Times New Roman"/>
          <w:sz w:val="24"/>
          <w:szCs w:val="24"/>
        </w:rPr>
        <w:t xml:space="preserve"> ключ ЭП для подписания исходящих от него Электронных документов. Проверка ЭП Участника</w:t>
      </w:r>
      <w:r w:rsidR="002032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032EA">
        <w:rPr>
          <w:rFonts w:ascii="Times New Roman" w:eastAsia="Calibri" w:hAnsi="Times New Roman" w:cs="Times New Roman"/>
          <w:sz w:val="24"/>
          <w:szCs w:val="24"/>
        </w:rPr>
        <w:lastRenderedPageBreak/>
        <w:t>СЭД</w:t>
      </w:r>
      <w:r w:rsidRPr="005E79D0">
        <w:rPr>
          <w:rFonts w:ascii="Times New Roman" w:eastAsia="Calibri" w:hAnsi="Times New Roman" w:cs="Times New Roman"/>
          <w:sz w:val="24"/>
          <w:szCs w:val="24"/>
        </w:rPr>
        <w:t xml:space="preserve"> производится </w:t>
      </w:r>
      <w:r w:rsidR="0011644C">
        <w:rPr>
          <w:rFonts w:ascii="Times New Roman" w:eastAsia="Calibri" w:hAnsi="Times New Roman" w:cs="Times New Roman"/>
          <w:sz w:val="24"/>
          <w:szCs w:val="24"/>
        </w:rPr>
        <w:t>Брокером</w:t>
      </w:r>
      <w:r w:rsidR="0011644C" w:rsidRPr="005E79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E79D0">
        <w:rPr>
          <w:rFonts w:ascii="Times New Roman" w:eastAsia="Calibri" w:hAnsi="Times New Roman" w:cs="Times New Roman"/>
          <w:sz w:val="24"/>
          <w:szCs w:val="24"/>
        </w:rPr>
        <w:t>автоматически Средствами ЭП с использованием</w:t>
      </w:r>
      <w:r w:rsidR="002032EA">
        <w:rPr>
          <w:rFonts w:ascii="Times New Roman" w:eastAsia="Calibri" w:hAnsi="Times New Roman" w:cs="Times New Roman"/>
          <w:sz w:val="24"/>
          <w:szCs w:val="24"/>
        </w:rPr>
        <w:t xml:space="preserve"> СЭД</w:t>
      </w:r>
      <w:r w:rsidRPr="005E79D0">
        <w:rPr>
          <w:rFonts w:ascii="Times New Roman" w:eastAsia="Calibri" w:hAnsi="Times New Roman" w:cs="Times New Roman"/>
          <w:sz w:val="24"/>
          <w:szCs w:val="24"/>
        </w:rPr>
        <w:t xml:space="preserve"> действующего Открытого ключа Участника</w:t>
      </w:r>
      <w:r w:rsidR="002032EA">
        <w:rPr>
          <w:rFonts w:ascii="Times New Roman" w:eastAsia="Calibri" w:hAnsi="Times New Roman" w:cs="Times New Roman"/>
          <w:sz w:val="24"/>
          <w:szCs w:val="24"/>
        </w:rPr>
        <w:t xml:space="preserve"> СЭД</w:t>
      </w:r>
      <w:r w:rsidRPr="005E79D0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5F2688B" w14:textId="1C5FE051" w:rsidR="00A73689" w:rsidRPr="005E79D0" w:rsidRDefault="00A73689" w:rsidP="008978EF">
      <w:pPr>
        <w:pStyle w:val="a7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79D0">
        <w:rPr>
          <w:rFonts w:ascii="Times New Roman" w:eastAsia="Calibri" w:hAnsi="Times New Roman" w:cs="Times New Roman"/>
          <w:sz w:val="24"/>
          <w:szCs w:val="24"/>
        </w:rPr>
        <w:t>Электронный документ принимается</w:t>
      </w:r>
      <w:r w:rsidR="00111439">
        <w:rPr>
          <w:rFonts w:ascii="Times New Roman" w:eastAsia="Calibri" w:hAnsi="Times New Roman" w:cs="Times New Roman"/>
          <w:sz w:val="24"/>
          <w:szCs w:val="24"/>
        </w:rPr>
        <w:t xml:space="preserve"> Брокером</w:t>
      </w:r>
      <w:r w:rsidRPr="005E79D0">
        <w:rPr>
          <w:rFonts w:ascii="Times New Roman" w:eastAsia="Calibri" w:hAnsi="Times New Roman" w:cs="Times New Roman"/>
          <w:sz w:val="24"/>
          <w:szCs w:val="24"/>
        </w:rPr>
        <w:t xml:space="preserve"> к дальнейшей обработке и исполнению только после положительного результата проверки электронной подписи.</w:t>
      </w:r>
    </w:p>
    <w:p w14:paraId="0FA14C87" w14:textId="49463444" w:rsidR="00A73689" w:rsidRDefault="00A73689" w:rsidP="008978EF">
      <w:pPr>
        <w:pStyle w:val="a7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79D0">
        <w:rPr>
          <w:rFonts w:ascii="Times New Roman" w:eastAsia="Calibri" w:hAnsi="Times New Roman" w:cs="Times New Roman"/>
          <w:sz w:val="24"/>
          <w:szCs w:val="24"/>
        </w:rPr>
        <w:t>Участниками</w:t>
      </w:r>
      <w:r w:rsidR="002032EA">
        <w:rPr>
          <w:rFonts w:ascii="Times New Roman" w:eastAsia="Calibri" w:hAnsi="Times New Roman" w:cs="Times New Roman"/>
          <w:sz w:val="24"/>
          <w:szCs w:val="24"/>
        </w:rPr>
        <w:t xml:space="preserve"> СЭД</w:t>
      </w:r>
      <w:r w:rsidRPr="005E79D0">
        <w:rPr>
          <w:rFonts w:ascii="Times New Roman" w:eastAsia="Calibri" w:hAnsi="Times New Roman" w:cs="Times New Roman"/>
          <w:sz w:val="24"/>
          <w:szCs w:val="24"/>
        </w:rPr>
        <w:t xml:space="preserve"> используются Открытые и </w:t>
      </w:r>
      <w:r w:rsidR="003E27D4">
        <w:rPr>
          <w:rFonts w:ascii="Times New Roman" w:eastAsia="Calibri" w:hAnsi="Times New Roman" w:cs="Times New Roman"/>
          <w:sz w:val="24"/>
          <w:szCs w:val="24"/>
        </w:rPr>
        <w:t>Секретные</w:t>
      </w:r>
      <w:r w:rsidRPr="005E79D0">
        <w:rPr>
          <w:rFonts w:ascii="Times New Roman" w:eastAsia="Calibri" w:hAnsi="Times New Roman" w:cs="Times New Roman"/>
          <w:sz w:val="24"/>
          <w:szCs w:val="24"/>
        </w:rPr>
        <w:t xml:space="preserve"> ключи</w:t>
      </w:r>
      <w:r w:rsidR="00444F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11439">
        <w:rPr>
          <w:rFonts w:ascii="Times New Roman" w:eastAsia="Calibri" w:hAnsi="Times New Roman" w:cs="Times New Roman"/>
          <w:sz w:val="24"/>
          <w:szCs w:val="24"/>
        </w:rPr>
        <w:t>только для К</w:t>
      </w:r>
      <w:r w:rsidR="00444F06">
        <w:rPr>
          <w:rFonts w:ascii="Times New Roman" w:eastAsia="Calibri" w:hAnsi="Times New Roman" w:cs="Times New Roman"/>
          <w:sz w:val="24"/>
          <w:szCs w:val="24"/>
        </w:rPr>
        <w:t>лиентов юридических лиц</w:t>
      </w:r>
      <w:r w:rsidRPr="005E79D0">
        <w:rPr>
          <w:rFonts w:ascii="Times New Roman" w:eastAsia="Calibri" w:hAnsi="Times New Roman" w:cs="Times New Roman"/>
          <w:sz w:val="24"/>
          <w:szCs w:val="24"/>
        </w:rPr>
        <w:t>, полученные в установленном настоящими Правилами ЭДО порядке.</w:t>
      </w:r>
    </w:p>
    <w:p w14:paraId="720BF483" w14:textId="77777777" w:rsidR="005E79D0" w:rsidRPr="005E79D0" w:rsidRDefault="005E79D0" w:rsidP="005E79D0">
      <w:pPr>
        <w:pStyle w:val="a7"/>
        <w:tabs>
          <w:tab w:val="left" w:pos="1134"/>
        </w:tabs>
        <w:spacing w:after="0" w:line="240" w:lineRule="auto"/>
        <w:ind w:left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A019B14" w14:textId="1697217C" w:rsidR="008E0AE7" w:rsidRPr="002B0AA5" w:rsidRDefault="00103CD6" w:rsidP="008978EF">
      <w:pPr>
        <w:pStyle w:val="2"/>
        <w:numPr>
          <w:ilvl w:val="0"/>
          <w:numId w:val="14"/>
        </w:numPr>
        <w:tabs>
          <w:tab w:val="left" w:pos="1134"/>
        </w:tabs>
        <w:jc w:val="center"/>
        <w:rPr>
          <w:rFonts w:cs="Times New Roman"/>
          <w:bCs/>
          <w:szCs w:val="24"/>
        </w:rPr>
      </w:pPr>
      <w:bookmarkStart w:id="15" w:name="_Toc124844082"/>
      <w:r w:rsidRPr="002B0AA5">
        <w:rPr>
          <w:rFonts w:cs="Times New Roman"/>
          <w:bCs/>
          <w:szCs w:val="24"/>
        </w:rPr>
        <w:t xml:space="preserve">Порядок отправки </w:t>
      </w:r>
      <w:r w:rsidR="00880EB9" w:rsidRPr="002B0AA5">
        <w:rPr>
          <w:rFonts w:cs="Times New Roman"/>
          <w:bCs/>
          <w:szCs w:val="24"/>
        </w:rPr>
        <w:t>Э</w:t>
      </w:r>
      <w:r w:rsidRPr="002B0AA5">
        <w:rPr>
          <w:rFonts w:cs="Times New Roman"/>
          <w:bCs/>
          <w:szCs w:val="24"/>
        </w:rPr>
        <w:t>лектронного документа</w:t>
      </w:r>
      <w:bookmarkEnd w:id="15"/>
    </w:p>
    <w:p w14:paraId="1841AFBC" w14:textId="77777777" w:rsidR="005E58F8" w:rsidRPr="005E58F8" w:rsidRDefault="007D5961" w:rsidP="008978EF">
      <w:pPr>
        <w:pStyle w:val="a7"/>
        <w:numPr>
          <w:ilvl w:val="1"/>
          <w:numId w:val="19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79D0">
        <w:rPr>
          <w:rFonts w:ascii="Times New Roman" w:eastAsia="Calibri" w:hAnsi="Times New Roman" w:cs="Times New Roman"/>
          <w:sz w:val="24"/>
          <w:szCs w:val="24"/>
        </w:rPr>
        <w:t>По умолчанию Электронный документ, заверенный корректной ЭП, считается отправленным</w:t>
      </w:r>
      <w:r w:rsidR="005E58F8">
        <w:rPr>
          <w:rFonts w:ascii="Times New Roman" w:eastAsia="Calibri" w:hAnsi="Times New Roman" w:cs="Times New Roman"/>
          <w:sz w:val="24"/>
          <w:szCs w:val="24"/>
        </w:rPr>
        <w:t>, если</w:t>
      </w:r>
      <w:r w:rsidR="005E58F8" w:rsidRPr="005E58F8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6AA72568" w14:textId="090A7A37" w:rsidR="007D5961" w:rsidRPr="005E58F8" w:rsidRDefault="005E58F8" w:rsidP="00C9702A">
      <w:pPr>
        <w:pStyle w:val="a7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79D0">
        <w:rPr>
          <w:rFonts w:ascii="Times New Roman" w:eastAsia="Calibri" w:hAnsi="Times New Roman" w:cs="Times New Roman"/>
          <w:sz w:val="24"/>
          <w:szCs w:val="24"/>
        </w:rPr>
        <w:t>Электронный документ</w:t>
      </w:r>
      <w:r w:rsidRPr="005E58F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отправлен непосредственно </w:t>
      </w:r>
      <w:r w:rsidR="007D5961" w:rsidRPr="005E79D0">
        <w:rPr>
          <w:rFonts w:ascii="Times New Roman" w:eastAsia="Calibri" w:hAnsi="Times New Roman" w:cs="Times New Roman"/>
          <w:sz w:val="24"/>
          <w:szCs w:val="24"/>
        </w:rPr>
        <w:t xml:space="preserve">Участником </w:t>
      </w:r>
      <w:r w:rsidR="002032EA">
        <w:rPr>
          <w:rFonts w:ascii="Times New Roman" w:eastAsia="Calibri" w:hAnsi="Times New Roman" w:cs="Times New Roman"/>
          <w:sz w:val="24"/>
          <w:szCs w:val="24"/>
        </w:rPr>
        <w:t>СЭД</w:t>
      </w:r>
      <w:r w:rsidR="002032EA" w:rsidRPr="005E79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D5961" w:rsidRPr="005E79D0">
        <w:rPr>
          <w:rFonts w:ascii="Times New Roman" w:eastAsia="Calibri" w:hAnsi="Times New Roman" w:cs="Times New Roman"/>
          <w:sz w:val="24"/>
          <w:szCs w:val="24"/>
        </w:rPr>
        <w:t>(Отправителем)</w:t>
      </w:r>
      <w:r w:rsidR="00565687" w:rsidRPr="00565687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325EB11" w14:textId="45DB1A60" w:rsidR="005E58F8" w:rsidRPr="005E79D0" w:rsidRDefault="005E58F8" w:rsidP="00C9702A">
      <w:pPr>
        <w:pStyle w:val="a7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79D0">
        <w:rPr>
          <w:rFonts w:ascii="Times New Roman" w:eastAsia="Calibri" w:hAnsi="Times New Roman" w:cs="Times New Roman"/>
          <w:sz w:val="24"/>
          <w:szCs w:val="24"/>
        </w:rPr>
        <w:t>Электронный документ</w:t>
      </w:r>
      <w:r w:rsidRPr="00FF51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отправлен </w:t>
      </w:r>
      <w:r w:rsidRPr="003F56E9">
        <w:rPr>
          <w:rFonts w:ascii="Times New Roman" w:eastAsia="Calibri" w:hAnsi="Times New Roman" w:cs="Times New Roman"/>
          <w:sz w:val="24"/>
          <w:szCs w:val="24"/>
        </w:rPr>
        <w:t>информа</w:t>
      </w:r>
      <w:r>
        <w:rPr>
          <w:rFonts w:ascii="Times New Roman" w:eastAsia="Calibri" w:hAnsi="Times New Roman" w:cs="Times New Roman"/>
          <w:sz w:val="24"/>
          <w:szCs w:val="24"/>
        </w:rPr>
        <w:t>ционной системой, используемой О</w:t>
      </w:r>
      <w:r w:rsidRPr="003F56E9">
        <w:rPr>
          <w:rFonts w:ascii="Times New Roman" w:eastAsia="Calibri" w:hAnsi="Times New Roman" w:cs="Times New Roman"/>
          <w:sz w:val="24"/>
          <w:szCs w:val="24"/>
        </w:rPr>
        <w:t>тправителем и действующей автоматически</w:t>
      </w:r>
      <w:r w:rsidRPr="005E58F8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DD9146C" w14:textId="77777777" w:rsidR="005E58F8" w:rsidRDefault="007D5961" w:rsidP="008978EF">
      <w:pPr>
        <w:pStyle w:val="a7"/>
        <w:numPr>
          <w:ilvl w:val="1"/>
          <w:numId w:val="19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79D0">
        <w:rPr>
          <w:rFonts w:ascii="Times New Roman" w:eastAsia="Calibri" w:hAnsi="Times New Roman" w:cs="Times New Roman"/>
          <w:sz w:val="24"/>
          <w:szCs w:val="24"/>
        </w:rPr>
        <w:t>Электронный документ не считается отправленным/полученным, если</w:t>
      </w:r>
      <w:r w:rsidR="005E58F8" w:rsidRPr="005E58F8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18A35A19" w14:textId="1E6C2A56" w:rsidR="005E58F8" w:rsidRPr="005E58F8" w:rsidRDefault="005E58F8" w:rsidP="008978EF">
      <w:pPr>
        <w:pStyle w:val="a7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56E9">
        <w:rPr>
          <w:rFonts w:ascii="Times New Roman" w:eastAsia="Calibri" w:hAnsi="Times New Roman" w:cs="Times New Roman"/>
          <w:sz w:val="24"/>
          <w:szCs w:val="24"/>
        </w:rPr>
        <w:t>Получатель знал или должен был знать, в том числе</w:t>
      </w:r>
      <w:r>
        <w:rPr>
          <w:rFonts w:ascii="Times New Roman" w:eastAsia="Calibri" w:hAnsi="Times New Roman" w:cs="Times New Roman"/>
          <w:sz w:val="24"/>
          <w:szCs w:val="24"/>
        </w:rPr>
        <w:t>, что</w:t>
      </w:r>
      <w:r w:rsidRPr="005E58F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F56E9">
        <w:rPr>
          <w:rFonts w:ascii="Times New Roman" w:eastAsia="Calibri" w:hAnsi="Times New Roman" w:cs="Times New Roman"/>
          <w:sz w:val="24"/>
          <w:szCs w:val="24"/>
        </w:rPr>
        <w:t>в результате выполнения проверки ЭП</w:t>
      </w:r>
      <w:r w:rsidR="005B23CF">
        <w:rPr>
          <w:rFonts w:ascii="Times New Roman" w:eastAsia="Calibri" w:hAnsi="Times New Roman" w:cs="Times New Roman"/>
          <w:sz w:val="24"/>
          <w:szCs w:val="24"/>
        </w:rPr>
        <w:t xml:space="preserve"> или ПЭП</w:t>
      </w:r>
      <w:r>
        <w:rPr>
          <w:rFonts w:ascii="Times New Roman" w:eastAsia="Calibri" w:hAnsi="Times New Roman" w:cs="Times New Roman"/>
          <w:sz w:val="24"/>
          <w:szCs w:val="24"/>
        </w:rPr>
        <w:t xml:space="preserve">, произошла </w:t>
      </w:r>
      <w:r w:rsidRPr="005E79D0">
        <w:rPr>
          <w:rFonts w:ascii="Times New Roman" w:eastAsia="Calibri" w:hAnsi="Times New Roman" w:cs="Times New Roman"/>
          <w:sz w:val="24"/>
          <w:szCs w:val="24"/>
        </w:rPr>
        <w:t>компрометации использованной ЭП</w:t>
      </w:r>
      <w:r w:rsidR="005B23CF">
        <w:rPr>
          <w:rFonts w:ascii="Times New Roman" w:eastAsia="Calibri" w:hAnsi="Times New Roman" w:cs="Times New Roman"/>
          <w:sz w:val="24"/>
          <w:szCs w:val="24"/>
        </w:rPr>
        <w:t xml:space="preserve"> или ПЭП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Pr="003F56E9">
        <w:rPr>
          <w:rFonts w:ascii="Times New Roman" w:eastAsia="Calibri" w:hAnsi="Times New Roman" w:cs="Times New Roman"/>
          <w:sz w:val="24"/>
          <w:szCs w:val="24"/>
        </w:rPr>
        <w:t xml:space="preserve"> электронный</w:t>
      </w:r>
      <w:r w:rsidRPr="005E58F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документ не исходит от О</w:t>
      </w:r>
      <w:r w:rsidRPr="003F56E9">
        <w:rPr>
          <w:rFonts w:ascii="Times New Roman" w:eastAsia="Calibri" w:hAnsi="Times New Roman" w:cs="Times New Roman"/>
          <w:sz w:val="24"/>
          <w:szCs w:val="24"/>
        </w:rPr>
        <w:t>тправителя</w:t>
      </w:r>
      <w:r w:rsidRPr="005E58F8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3017288" w14:textId="46C7768C" w:rsidR="005E58F8" w:rsidRDefault="005E58F8" w:rsidP="008978EF">
      <w:pPr>
        <w:pStyle w:val="a7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79D0">
        <w:rPr>
          <w:rFonts w:ascii="Times New Roman" w:eastAsia="Calibri" w:hAnsi="Times New Roman" w:cs="Times New Roman"/>
          <w:sz w:val="24"/>
          <w:szCs w:val="24"/>
        </w:rPr>
        <w:t>Получатель знал или должен был знать</w:t>
      </w:r>
      <w:r>
        <w:rPr>
          <w:rFonts w:ascii="Times New Roman" w:eastAsia="Calibri" w:hAnsi="Times New Roman" w:cs="Times New Roman"/>
          <w:sz w:val="24"/>
          <w:szCs w:val="24"/>
        </w:rPr>
        <w:t>, что им получен</w:t>
      </w:r>
      <w:r w:rsidRPr="005E58F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E79D0">
        <w:rPr>
          <w:rFonts w:ascii="Times New Roman" w:eastAsia="Calibri" w:hAnsi="Times New Roman" w:cs="Times New Roman"/>
          <w:sz w:val="24"/>
          <w:szCs w:val="24"/>
        </w:rPr>
        <w:t>искаже</w:t>
      </w:r>
      <w:r>
        <w:rPr>
          <w:rFonts w:ascii="Times New Roman" w:eastAsia="Calibri" w:hAnsi="Times New Roman" w:cs="Times New Roman"/>
          <w:sz w:val="24"/>
          <w:szCs w:val="24"/>
        </w:rPr>
        <w:t>нный</w:t>
      </w:r>
      <w:r w:rsidRPr="005E79D0">
        <w:rPr>
          <w:rFonts w:ascii="Times New Roman" w:eastAsia="Calibri" w:hAnsi="Times New Roman" w:cs="Times New Roman"/>
          <w:sz w:val="24"/>
          <w:szCs w:val="24"/>
        </w:rPr>
        <w:t xml:space="preserve"> Электронно</w:t>
      </w:r>
      <w:r>
        <w:rPr>
          <w:rFonts w:ascii="Times New Roman" w:eastAsia="Calibri" w:hAnsi="Times New Roman" w:cs="Times New Roman"/>
          <w:sz w:val="24"/>
          <w:szCs w:val="24"/>
        </w:rPr>
        <w:t>й</w:t>
      </w:r>
      <w:r w:rsidRPr="005E79D0">
        <w:rPr>
          <w:rFonts w:ascii="Times New Roman" w:eastAsia="Calibri" w:hAnsi="Times New Roman" w:cs="Times New Roman"/>
          <w:sz w:val="24"/>
          <w:szCs w:val="24"/>
        </w:rPr>
        <w:t xml:space="preserve"> документ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6D46A51" w14:textId="4D2E9114" w:rsidR="003F56E9" w:rsidRPr="003F56E9" w:rsidRDefault="003F56E9" w:rsidP="003F56E9">
      <w:pPr>
        <w:pStyle w:val="a7"/>
        <w:tabs>
          <w:tab w:val="left" w:pos="1134"/>
        </w:tabs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E4BD4D4" w14:textId="39C1163E" w:rsidR="00BE3A73" w:rsidRPr="002B0AA5" w:rsidRDefault="00103CD6" w:rsidP="008978EF">
      <w:pPr>
        <w:pStyle w:val="2"/>
        <w:numPr>
          <w:ilvl w:val="0"/>
          <w:numId w:val="14"/>
        </w:numPr>
        <w:tabs>
          <w:tab w:val="left" w:pos="1134"/>
        </w:tabs>
        <w:jc w:val="center"/>
        <w:rPr>
          <w:rFonts w:cs="Times New Roman"/>
          <w:bCs/>
          <w:szCs w:val="24"/>
        </w:rPr>
      </w:pPr>
      <w:bookmarkStart w:id="16" w:name="_Toc124844083"/>
      <w:r w:rsidRPr="002B0AA5">
        <w:rPr>
          <w:rFonts w:cs="Times New Roman"/>
          <w:bCs/>
          <w:szCs w:val="24"/>
        </w:rPr>
        <w:t>Порядок проверки электронного документа на целостность, подлинность и соответствие установленным форматам</w:t>
      </w:r>
      <w:bookmarkEnd w:id="16"/>
    </w:p>
    <w:p w14:paraId="1E30A076" w14:textId="295E8EA8" w:rsidR="00D6669E" w:rsidRPr="005E79D0" w:rsidRDefault="00D6669E" w:rsidP="008978EF">
      <w:pPr>
        <w:pStyle w:val="a7"/>
        <w:numPr>
          <w:ilvl w:val="1"/>
          <w:numId w:val="21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79D0">
        <w:rPr>
          <w:rFonts w:ascii="Times New Roman" w:eastAsia="Calibri" w:hAnsi="Times New Roman" w:cs="Times New Roman"/>
          <w:sz w:val="24"/>
          <w:szCs w:val="24"/>
        </w:rPr>
        <w:t xml:space="preserve">Полученный в СЭД посредством Личного кабинета Электронный документ проверяется </w:t>
      </w:r>
      <w:r w:rsidR="0011644C">
        <w:rPr>
          <w:rFonts w:ascii="Times New Roman" w:eastAsia="Calibri" w:hAnsi="Times New Roman" w:cs="Times New Roman"/>
          <w:sz w:val="24"/>
          <w:szCs w:val="24"/>
        </w:rPr>
        <w:t>Брокером</w:t>
      </w:r>
      <w:r w:rsidR="0011644C" w:rsidRPr="005E79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E79D0">
        <w:rPr>
          <w:rFonts w:ascii="Times New Roman" w:eastAsia="Calibri" w:hAnsi="Times New Roman" w:cs="Times New Roman"/>
          <w:sz w:val="24"/>
          <w:szCs w:val="24"/>
        </w:rPr>
        <w:t>на целостность, т.е. его доставку в неискаженном (по отношению к первоначальному) виде, путем обязательной проверки корректности ЭП</w:t>
      </w:r>
      <w:r w:rsidR="005B23CF">
        <w:rPr>
          <w:rFonts w:ascii="Times New Roman" w:eastAsia="Calibri" w:hAnsi="Times New Roman" w:cs="Times New Roman"/>
          <w:sz w:val="24"/>
          <w:szCs w:val="24"/>
        </w:rPr>
        <w:t xml:space="preserve"> или ПЭП</w:t>
      </w:r>
      <w:r w:rsidRPr="005E79D0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A88815E" w14:textId="265855E0" w:rsidR="00D6669E" w:rsidRPr="005E79D0" w:rsidRDefault="00D6669E" w:rsidP="008978EF">
      <w:pPr>
        <w:pStyle w:val="a7"/>
        <w:numPr>
          <w:ilvl w:val="1"/>
          <w:numId w:val="21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79D0">
        <w:rPr>
          <w:rFonts w:ascii="Times New Roman" w:eastAsia="Calibri" w:hAnsi="Times New Roman" w:cs="Times New Roman"/>
          <w:sz w:val="24"/>
          <w:szCs w:val="24"/>
        </w:rPr>
        <w:t xml:space="preserve">Полученный в СЭД посредством Личного кабинета Электронный документ проверяется </w:t>
      </w:r>
      <w:r w:rsidR="0011644C">
        <w:rPr>
          <w:rFonts w:ascii="Times New Roman" w:eastAsia="Calibri" w:hAnsi="Times New Roman" w:cs="Times New Roman"/>
          <w:sz w:val="24"/>
          <w:szCs w:val="24"/>
        </w:rPr>
        <w:t>Брокером</w:t>
      </w:r>
      <w:r w:rsidR="0011644C" w:rsidRPr="005E79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E79D0">
        <w:rPr>
          <w:rFonts w:ascii="Times New Roman" w:eastAsia="Calibri" w:hAnsi="Times New Roman" w:cs="Times New Roman"/>
          <w:sz w:val="24"/>
          <w:szCs w:val="24"/>
        </w:rPr>
        <w:t>на соответствие установленной для него форме.</w:t>
      </w:r>
    </w:p>
    <w:p w14:paraId="71D7DD52" w14:textId="519CDD92" w:rsidR="00D6669E" w:rsidRPr="005E79D0" w:rsidRDefault="00D6669E" w:rsidP="008978EF">
      <w:pPr>
        <w:pStyle w:val="a7"/>
        <w:numPr>
          <w:ilvl w:val="1"/>
          <w:numId w:val="21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79D0">
        <w:rPr>
          <w:rFonts w:ascii="Times New Roman" w:eastAsia="Calibri" w:hAnsi="Times New Roman" w:cs="Times New Roman"/>
          <w:sz w:val="24"/>
          <w:szCs w:val="24"/>
        </w:rPr>
        <w:t>Электронный документ подлежит дальнейшей обработке и исполнению только в случае положительного результата проверки целостности Электронного документа, его соответствия установленной форме.</w:t>
      </w:r>
    </w:p>
    <w:p w14:paraId="01527B65" w14:textId="0BE91AC0" w:rsidR="00D6669E" w:rsidRDefault="00D6669E" w:rsidP="008978EF">
      <w:pPr>
        <w:pStyle w:val="a7"/>
        <w:numPr>
          <w:ilvl w:val="1"/>
          <w:numId w:val="21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79D0">
        <w:rPr>
          <w:rFonts w:ascii="Times New Roman" w:eastAsia="Calibri" w:hAnsi="Times New Roman" w:cs="Times New Roman"/>
          <w:sz w:val="24"/>
          <w:szCs w:val="24"/>
        </w:rPr>
        <w:t>При отрицательном результате проверки целостности Электронного документа документ считается не полученным и не подлежит дальнейшей обработке и исполнению. В этих случаях Получатель уведомляет Отправителя о неполучении документа.</w:t>
      </w:r>
    </w:p>
    <w:p w14:paraId="0675A0C3" w14:textId="77777777" w:rsidR="005E79D0" w:rsidRPr="005E79D0" w:rsidRDefault="005E79D0" w:rsidP="005E79D0">
      <w:pPr>
        <w:pStyle w:val="a7"/>
        <w:tabs>
          <w:tab w:val="left" w:pos="1134"/>
        </w:tabs>
        <w:spacing w:after="0" w:line="240" w:lineRule="auto"/>
        <w:ind w:left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45474AF" w14:textId="5E2DC4DB" w:rsidR="00856526" w:rsidRPr="002B0AA5" w:rsidRDefault="00103CD6" w:rsidP="008978EF">
      <w:pPr>
        <w:pStyle w:val="2"/>
        <w:numPr>
          <w:ilvl w:val="0"/>
          <w:numId w:val="14"/>
        </w:numPr>
        <w:tabs>
          <w:tab w:val="left" w:pos="1134"/>
        </w:tabs>
        <w:jc w:val="center"/>
        <w:rPr>
          <w:rFonts w:cs="Times New Roman"/>
          <w:bCs/>
          <w:szCs w:val="24"/>
        </w:rPr>
      </w:pPr>
      <w:bookmarkStart w:id="17" w:name="_Toc124844084"/>
      <w:r w:rsidRPr="002B0AA5">
        <w:rPr>
          <w:rFonts w:cs="Times New Roman"/>
          <w:bCs/>
          <w:szCs w:val="24"/>
        </w:rPr>
        <w:t xml:space="preserve">Порядок подтверждения получения </w:t>
      </w:r>
      <w:r w:rsidR="00880EB9" w:rsidRPr="002B0AA5">
        <w:rPr>
          <w:rFonts w:cs="Times New Roman"/>
          <w:bCs/>
          <w:szCs w:val="24"/>
        </w:rPr>
        <w:t>Э</w:t>
      </w:r>
      <w:r w:rsidRPr="002B0AA5">
        <w:rPr>
          <w:rFonts w:cs="Times New Roman"/>
          <w:bCs/>
          <w:szCs w:val="24"/>
        </w:rPr>
        <w:t>лектронного документа</w:t>
      </w:r>
      <w:bookmarkEnd w:id="17"/>
    </w:p>
    <w:p w14:paraId="470D30BF" w14:textId="3742EA7C" w:rsidR="0050195B" w:rsidRDefault="0050195B" w:rsidP="0082057B">
      <w:pPr>
        <w:pStyle w:val="a7"/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79D0">
        <w:rPr>
          <w:rFonts w:ascii="Times New Roman" w:eastAsia="Calibri" w:hAnsi="Times New Roman" w:cs="Times New Roman"/>
          <w:sz w:val="24"/>
          <w:szCs w:val="24"/>
        </w:rPr>
        <w:t>Электронный документ считается полученным или представленным с момента получения подтверждения о поступлении электронного документа его Отправителем</w:t>
      </w:r>
      <w:r w:rsidR="008D7FAF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="008D7FAF" w:rsidRPr="00FA6A53">
        <w:rPr>
          <w:rFonts w:ascii="Times New Roman" w:eastAsia="Calibri" w:hAnsi="Times New Roman" w:cs="Times New Roman"/>
          <w:sz w:val="24"/>
          <w:szCs w:val="24"/>
        </w:rPr>
        <w:t>статус Электронного документа в Личном кабинете «Отправлено»</w:t>
      </w:r>
      <w:r w:rsidRPr="00FA6A5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D2A643A" w14:textId="77777777" w:rsidR="00C9702A" w:rsidRDefault="00C9702A" w:rsidP="0082057B">
      <w:pPr>
        <w:pStyle w:val="a7"/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013E627" w14:textId="3D788A5C" w:rsidR="0050195B" w:rsidRPr="002B0AA5" w:rsidRDefault="00103CD6" w:rsidP="008978EF">
      <w:pPr>
        <w:pStyle w:val="2"/>
        <w:numPr>
          <w:ilvl w:val="0"/>
          <w:numId w:val="14"/>
        </w:numPr>
        <w:tabs>
          <w:tab w:val="left" w:pos="1134"/>
        </w:tabs>
        <w:jc w:val="center"/>
        <w:rPr>
          <w:rFonts w:cs="Times New Roman"/>
          <w:bCs/>
          <w:szCs w:val="24"/>
        </w:rPr>
      </w:pPr>
      <w:bookmarkStart w:id="18" w:name="_Toc124844085"/>
      <w:r w:rsidRPr="002B0AA5">
        <w:rPr>
          <w:rFonts w:cs="Times New Roman"/>
          <w:bCs/>
          <w:szCs w:val="24"/>
        </w:rPr>
        <w:t xml:space="preserve">Порядок отзыва </w:t>
      </w:r>
      <w:r w:rsidR="00880EB9" w:rsidRPr="002B0AA5">
        <w:rPr>
          <w:rFonts w:cs="Times New Roman"/>
          <w:bCs/>
          <w:szCs w:val="24"/>
        </w:rPr>
        <w:t>Э</w:t>
      </w:r>
      <w:r w:rsidRPr="002B0AA5">
        <w:rPr>
          <w:rFonts w:cs="Times New Roman"/>
          <w:bCs/>
          <w:szCs w:val="24"/>
        </w:rPr>
        <w:t>лектронного документа</w:t>
      </w:r>
      <w:bookmarkEnd w:id="18"/>
    </w:p>
    <w:p w14:paraId="76714D0B" w14:textId="6385131B" w:rsidR="0050195B" w:rsidRPr="005E79D0" w:rsidRDefault="0050195B" w:rsidP="008978EF">
      <w:pPr>
        <w:pStyle w:val="a7"/>
        <w:numPr>
          <w:ilvl w:val="1"/>
          <w:numId w:val="22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79D0">
        <w:rPr>
          <w:rFonts w:ascii="Times New Roman" w:eastAsia="Calibri" w:hAnsi="Times New Roman" w:cs="Times New Roman"/>
          <w:sz w:val="24"/>
          <w:szCs w:val="24"/>
        </w:rPr>
        <w:t xml:space="preserve">Отправитель имеет право отозвать отправленный </w:t>
      </w:r>
      <w:r w:rsidR="0082057B">
        <w:rPr>
          <w:rFonts w:ascii="Times New Roman" w:eastAsia="Calibri" w:hAnsi="Times New Roman" w:cs="Times New Roman"/>
          <w:sz w:val="24"/>
          <w:szCs w:val="24"/>
        </w:rPr>
        <w:t xml:space="preserve">Электронный </w:t>
      </w:r>
      <w:r w:rsidRPr="005E79D0">
        <w:rPr>
          <w:rFonts w:ascii="Times New Roman" w:eastAsia="Calibri" w:hAnsi="Times New Roman" w:cs="Times New Roman"/>
          <w:sz w:val="24"/>
          <w:szCs w:val="24"/>
        </w:rPr>
        <w:t>документ путем отправки Получателю Электронного документа с уведомлением об отзыве.</w:t>
      </w:r>
    </w:p>
    <w:p w14:paraId="73A587E5" w14:textId="77777777" w:rsidR="0050195B" w:rsidRPr="005E79D0" w:rsidRDefault="0050195B" w:rsidP="008978EF">
      <w:pPr>
        <w:pStyle w:val="a7"/>
        <w:numPr>
          <w:ilvl w:val="1"/>
          <w:numId w:val="22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79D0">
        <w:rPr>
          <w:rFonts w:ascii="Times New Roman" w:eastAsia="Calibri" w:hAnsi="Times New Roman" w:cs="Times New Roman"/>
          <w:sz w:val="24"/>
          <w:szCs w:val="24"/>
        </w:rPr>
        <w:t>В уведомлении об отзыве указывается основание отзыва Электронного документа.</w:t>
      </w:r>
    </w:p>
    <w:p w14:paraId="305B416C" w14:textId="73FF1050" w:rsidR="0050195B" w:rsidRDefault="0050195B" w:rsidP="008978EF">
      <w:pPr>
        <w:pStyle w:val="a7"/>
        <w:numPr>
          <w:ilvl w:val="1"/>
          <w:numId w:val="22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79D0">
        <w:rPr>
          <w:rFonts w:ascii="Times New Roman" w:eastAsia="Calibri" w:hAnsi="Times New Roman" w:cs="Times New Roman"/>
          <w:sz w:val="24"/>
          <w:szCs w:val="24"/>
        </w:rPr>
        <w:t>Электронный документ может быть отозван только до начала его исполнения Получателем.</w:t>
      </w:r>
    </w:p>
    <w:p w14:paraId="1B21D463" w14:textId="77777777" w:rsidR="003F56E9" w:rsidRPr="005E79D0" w:rsidRDefault="003F56E9" w:rsidP="003F56E9">
      <w:pPr>
        <w:pStyle w:val="a7"/>
        <w:tabs>
          <w:tab w:val="left" w:pos="1134"/>
        </w:tabs>
        <w:spacing w:after="0" w:line="240" w:lineRule="auto"/>
        <w:ind w:left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7E98EFF" w14:textId="48269866" w:rsidR="0050195B" w:rsidRPr="002B0AA5" w:rsidRDefault="00103CD6" w:rsidP="008978EF">
      <w:pPr>
        <w:pStyle w:val="2"/>
        <w:numPr>
          <w:ilvl w:val="0"/>
          <w:numId w:val="14"/>
        </w:numPr>
        <w:tabs>
          <w:tab w:val="left" w:pos="1134"/>
        </w:tabs>
        <w:jc w:val="center"/>
        <w:rPr>
          <w:rFonts w:cs="Times New Roman"/>
          <w:bCs/>
          <w:szCs w:val="24"/>
        </w:rPr>
      </w:pPr>
      <w:bookmarkStart w:id="19" w:name="_Toc122625288"/>
      <w:bookmarkStart w:id="20" w:name="_Toc122678693"/>
      <w:bookmarkStart w:id="21" w:name="_Toc124844086"/>
      <w:bookmarkEnd w:id="19"/>
      <w:bookmarkEnd w:id="20"/>
      <w:r w:rsidRPr="002B0AA5">
        <w:rPr>
          <w:rFonts w:cs="Times New Roman"/>
          <w:bCs/>
          <w:szCs w:val="24"/>
        </w:rPr>
        <w:lastRenderedPageBreak/>
        <w:t xml:space="preserve">Учет и архивное хранение </w:t>
      </w:r>
      <w:r w:rsidR="00880EB9" w:rsidRPr="002B0AA5">
        <w:rPr>
          <w:rFonts w:cs="Times New Roman"/>
          <w:bCs/>
          <w:szCs w:val="24"/>
        </w:rPr>
        <w:t>Э</w:t>
      </w:r>
      <w:r w:rsidRPr="002B0AA5">
        <w:rPr>
          <w:rFonts w:cs="Times New Roman"/>
          <w:bCs/>
          <w:szCs w:val="24"/>
        </w:rPr>
        <w:t>лектронных документов</w:t>
      </w:r>
      <w:bookmarkEnd w:id="21"/>
    </w:p>
    <w:p w14:paraId="161FA069" w14:textId="77777777" w:rsidR="00553F31" w:rsidRPr="00117E15" w:rsidRDefault="00553F31" w:rsidP="00117E15">
      <w:pPr>
        <w:pStyle w:val="2"/>
        <w:numPr>
          <w:ilvl w:val="0"/>
          <w:numId w:val="0"/>
        </w:numPr>
        <w:tabs>
          <w:tab w:val="left" w:pos="1134"/>
        </w:tabs>
        <w:ind w:left="1287"/>
        <w:jc w:val="center"/>
        <w:rPr>
          <w:rFonts w:cs="Times New Roman"/>
          <w:bCs/>
          <w:szCs w:val="24"/>
        </w:rPr>
      </w:pPr>
      <w:bookmarkStart w:id="22" w:name="_Toc124844087"/>
      <w:r w:rsidRPr="00117E15">
        <w:rPr>
          <w:rFonts w:cs="Times New Roman"/>
          <w:bCs/>
          <w:szCs w:val="24"/>
        </w:rPr>
        <w:t>Порядок учета Электронных документов</w:t>
      </w:r>
      <w:r w:rsidR="00EA743C" w:rsidRPr="00117E15">
        <w:rPr>
          <w:rFonts w:cs="Times New Roman"/>
          <w:bCs/>
          <w:szCs w:val="24"/>
        </w:rPr>
        <w:t>.</w:t>
      </w:r>
      <w:bookmarkEnd w:id="22"/>
    </w:p>
    <w:p w14:paraId="56599277" w14:textId="64AB94EE" w:rsidR="00553F31" w:rsidRPr="006B7D95" w:rsidRDefault="00553F31" w:rsidP="008978EF">
      <w:pPr>
        <w:pStyle w:val="a7"/>
        <w:numPr>
          <w:ilvl w:val="2"/>
          <w:numId w:val="24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B7D95">
        <w:rPr>
          <w:rFonts w:ascii="Times New Roman" w:hAnsi="Times New Roman" w:cs="Times New Roman"/>
          <w:sz w:val="24"/>
          <w:szCs w:val="24"/>
        </w:rPr>
        <w:t xml:space="preserve">Учет Электронных документов осуществляется </w:t>
      </w:r>
      <w:r w:rsidR="0011644C">
        <w:rPr>
          <w:rFonts w:ascii="Times New Roman" w:hAnsi="Times New Roman" w:cs="Times New Roman"/>
          <w:sz w:val="24"/>
          <w:szCs w:val="24"/>
        </w:rPr>
        <w:t>Брокером</w:t>
      </w:r>
      <w:r w:rsidR="0011644C" w:rsidRPr="006B7D95">
        <w:rPr>
          <w:rFonts w:ascii="Times New Roman" w:hAnsi="Times New Roman" w:cs="Times New Roman"/>
          <w:sz w:val="24"/>
          <w:szCs w:val="24"/>
        </w:rPr>
        <w:t xml:space="preserve"> </w:t>
      </w:r>
      <w:r w:rsidRPr="006B7D95">
        <w:rPr>
          <w:rFonts w:ascii="Times New Roman" w:hAnsi="Times New Roman" w:cs="Times New Roman"/>
          <w:sz w:val="24"/>
          <w:szCs w:val="24"/>
        </w:rPr>
        <w:t>путем ведения электронных журналов учета</w:t>
      </w:r>
      <w:r w:rsidR="00687B75">
        <w:rPr>
          <w:rFonts w:ascii="Times New Roman" w:hAnsi="Times New Roman" w:cs="Times New Roman"/>
          <w:sz w:val="24"/>
          <w:szCs w:val="24"/>
        </w:rPr>
        <w:t xml:space="preserve"> </w:t>
      </w:r>
      <w:r w:rsidR="00391088">
        <w:rPr>
          <w:rFonts w:ascii="Times New Roman" w:hAnsi="Times New Roman" w:cs="Times New Roman"/>
          <w:sz w:val="24"/>
          <w:szCs w:val="24"/>
        </w:rPr>
        <w:t xml:space="preserve">системе </w:t>
      </w:r>
      <w:r w:rsidR="00056542">
        <w:rPr>
          <w:rFonts w:ascii="Times New Roman" w:hAnsi="Times New Roman" w:cs="Times New Roman"/>
          <w:sz w:val="24"/>
          <w:szCs w:val="24"/>
        </w:rPr>
        <w:t>«</w:t>
      </w:r>
      <w:r w:rsidR="00687B75" w:rsidRPr="001C25D8">
        <w:rPr>
          <w:rFonts w:ascii="Times New Roman" w:eastAsia="Calibri" w:hAnsi="Times New Roman" w:cs="Times New Roman"/>
          <w:sz w:val="24"/>
          <w:szCs w:val="24"/>
        </w:rPr>
        <w:t>Лично</w:t>
      </w:r>
      <w:r w:rsidR="00687B75">
        <w:rPr>
          <w:rFonts w:ascii="Times New Roman" w:eastAsia="Calibri" w:hAnsi="Times New Roman" w:cs="Times New Roman"/>
          <w:sz w:val="24"/>
          <w:szCs w:val="24"/>
        </w:rPr>
        <w:t>го</w:t>
      </w:r>
      <w:r w:rsidR="00687B75" w:rsidRPr="001C25D8">
        <w:rPr>
          <w:rFonts w:ascii="Times New Roman" w:eastAsia="Calibri" w:hAnsi="Times New Roman" w:cs="Times New Roman"/>
          <w:sz w:val="24"/>
          <w:szCs w:val="24"/>
        </w:rPr>
        <w:t xml:space="preserve"> кабинет</w:t>
      </w:r>
      <w:r w:rsidR="00687B75">
        <w:rPr>
          <w:rFonts w:ascii="Times New Roman" w:eastAsia="Calibri" w:hAnsi="Times New Roman" w:cs="Times New Roman"/>
          <w:sz w:val="24"/>
          <w:szCs w:val="24"/>
        </w:rPr>
        <w:t>а</w:t>
      </w:r>
      <w:r w:rsidR="00056542">
        <w:rPr>
          <w:rFonts w:ascii="Times New Roman" w:eastAsia="Calibri" w:hAnsi="Times New Roman" w:cs="Times New Roman"/>
          <w:sz w:val="24"/>
          <w:szCs w:val="24"/>
        </w:rPr>
        <w:t>»</w:t>
      </w:r>
      <w:r w:rsidRPr="006B7D95">
        <w:rPr>
          <w:rFonts w:ascii="Times New Roman" w:hAnsi="Times New Roman" w:cs="Times New Roman"/>
          <w:sz w:val="24"/>
          <w:szCs w:val="24"/>
        </w:rPr>
        <w:t>.</w:t>
      </w:r>
    </w:p>
    <w:p w14:paraId="4554D385" w14:textId="2900F412" w:rsidR="00EA743C" w:rsidRPr="006B7D95" w:rsidRDefault="00EA743C" w:rsidP="008978EF">
      <w:pPr>
        <w:pStyle w:val="a7"/>
        <w:numPr>
          <w:ilvl w:val="2"/>
          <w:numId w:val="24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B7D95">
        <w:rPr>
          <w:rFonts w:ascii="Times New Roman" w:hAnsi="Times New Roman" w:cs="Times New Roman"/>
          <w:sz w:val="24"/>
          <w:szCs w:val="24"/>
        </w:rPr>
        <w:t xml:space="preserve">Регистрация входящих Электронных документов </w:t>
      </w:r>
      <w:r w:rsidR="00391088">
        <w:rPr>
          <w:rFonts w:ascii="Times New Roman" w:hAnsi="Times New Roman" w:cs="Times New Roman"/>
          <w:sz w:val="24"/>
          <w:szCs w:val="24"/>
        </w:rPr>
        <w:t>у Брокера</w:t>
      </w:r>
      <w:r w:rsidRPr="006B7D95">
        <w:rPr>
          <w:rFonts w:ascii="Times New Roman" w:hAnsi="Times New Roman" w:cs="Times New Roman"/>
          <w:sz w:val="24"/>
          <w:szCs w:val="24"/>
        </w:rPr>
        <w:t xml:space="preserve"> осуществляется с использованием следующих реквизитов:</w:t>
      </w:r>
    </w:p>
    <w:p w14:paraId="62436B8F" w14:textId="7F489CA7" w:rsidR="00EA743C" w:rsidRPr="0082057B" w:rsidRDefault="0082057B" w:rsidP="008978EF">
      <w:pPr>
        <w:pStyle w:val="a7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</w:t>
      </w:r>
      <w:r w:rsidR="00EA743C" w:rsidRPr="0082057B">
        <w:rPr>
          <w:rFonts w:ascii="Times New Roman" w:eastAsia="Calibri" w:hAnsi="Times New Roman" w:cs="Times New Roman"/>
          <w:sz w:val="24"/>
          <w:szCs w:val="24"/>
        </w:rPr>
        <w:t xml:space="preserve">никальный входящий номер документа; </w:t>
      </w:r>
    </w:p>
    <w:p w14:paraId="4F822969" w14:textId="2E9BD2FA" w:rsidR="00EA743C" w:rsidRPr="0082057B" w:rsidRDefault="0082057B" w:rsidP="008978EF">
      <w:pPr>
        <w:pStyle w:val="a7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</w:t>
      </w:r>
      <w:r w:rsidR="00EA743C" w:rsidRPr="0082057B">
        <w:rPr>
          <w:rFonts w:ascii="Times New Roman" w:eastAsia="Calibri" w:hAnsi="Times New Roman" w:cs="Times New Roman"/>
          <w:sz w:val="24"/>
          <w:szCs w:val="24"/>
        </w:rPr>
        <w:t>аименование документа;</w:t>
      </w:r>
    </w:p>
    <w:p w14:paraId="4F7B8087" w14:textId="2DE8A109" w:rsidR="00EA743C" w:rsidRPr="0082057B" w:rsidRDefault="0082057B" w:rsidP="008978EF">
      <w:pPr>
        <w:pStyle w:val="a7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</w:t>
      </w:r>
      <w:r w:rsidR="00EA743C" w:rsidRPr="0082057B">
        <w:rPr>
          <w:rFonts w:ascii="Times New Roman" w:eastAsia="Calibri" w:hAnsi="Times New Roman" w:cs="Times New Roman"/>
          <w:sz w:val="24"/>
          <w:szCs w:val="24"/>
        </w:rPr>
        <w:t>ата и время получения документа;</w:t>
      </w:r>
    </w:p>
    <w:p w14:paraId="4FFE9DA6" w14:textId="6C87941C" w:rsidR="00EA743C" w:rsidRPr="0082057B" w:rsidRDefault="0082057B" w:rsidP="008978EF">
      <w:pPr>
        <w:pStyle w:val="a7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</w:t>
      </w:r>
      <w:r w:rsidR="00EA743C" w:rsidRPr="0082057B">
        <w:rPr>
          <w:rFonts w:ascii="Times New Roman" w:eastAsia="Calibri" w:hAnsi="Times New Roman" w:cs="Times New Roman"/>
          <w:sz w:val="24"/>
          <w:szCs w:val="24"/>
        </w:rPr>
        <w:t>дентификатор отправителя документа.</w:t>
      </w:r>
    </w:p>
    <w:p w14:paraId="75F2C4A4" w14:textId="204736E2" w:rsidR="00A21FAA" w:rsidRPr="006B7D95" w:rsidRDefault="00A21FAA" w:rsidP="008978EF">
      <w:pPr>
        <w:pStyle w:val="a7"/>
        <w:numPr>
          <w:ilvl w:val="2"/>
          <w:numId w:val="24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B7D95">
        <w:rPr>
          <w:rFonts w:ascii="Times New Roman" w:hAnsi="Times New Roman" w:cs="Times New Roman"/>
          <w:sz w:val="24"/>
          <w:szCs w:val="24"/>
        </w:rPr>
        <w:t xml:space="preserve">Регистрация исходящих Электронных документов </w:t>
      </w:r>
      <w:r w:rsidR="0011644C">
        <w:rPr>
          <w:rFonts w:ascii="Times New Roman" w:hAnsi="Times New Roman" w:cs="Times New Roman"/>
          <w:sz w:val="24"/>
          <w:szCs w:val="24"/>
        </w:rPr>
        <w:t>Брокером</w:t>
      </w:r>
      <w:r w:rsidRPr="006B7D95">
        <w:rPr>
          <w:rFonts w:ascii="Times New Roman" w:hAnsi="Times New Roman" w:cs="Times New Roman"/>
          <w:sz w:val="24"/>
          <w:szCs w:val="24"/>
        </w:rPr>
        <w:t xml:space="preserve"> осуществляется </w:t>
      </w:r>
      <w:r w:rsidR="0082057B">
        <w:rPr>
          <w:rFonts w:ascii="Times New Roman" w:hAnsi="Times New Roman" w:cs="Times New Roman"/>
          <w:sz w:val="24"/>
          <w:szCs w:val="24"/>
        </w:rPr>
        <w:t xml:space="preserve">в системе </w:t>
      </w:r>
      <w:r w:rsidR="00056542">
        <w:rPr>
          <w:rFonts w:ascii="Times New Roman" w:hAnsi="Times New Roman" w:cs="Times New Roman"/>
          <w:sz w:val="24"/>
          <w:szCs w:val="24"/>
        </w:rPr>
        <w:t>«</w:t>
      </w:r>
      <w:r w:rsidR="00391088">
        <w:rPr>
          <w:rFonts w:ascii="Times New Roman" w:hAnsi="Times New Roman" w:cs="Times New Roman"/>
          <w:sz w:val="24"/>
          <w:szCs w:val="24"/>
        </w:rPr>
        <w:t>Личного кабинета</w:t>
      </w:r>
      <w:r w:rsidR="00056542">
        <w:rPr>
          <w:rFonts w:ascii="Times New Roman" w:hAnsi="Times New Roman" w:cs="Times New Roman"/>
          <w:sz w:val="24"/>
          <w:szCs w:val="24"/>
        </w:rPr>
        <w:t>»</w:t>
      </w:r>
      <w:r w:rsidR="0082057B" w:rsidRPr="006B7D95">
        <w:rPr>
          <w:rFonts w:ascii="Times New Roman" w:hAnsi="Times New Roman" w:cs="Times New Roman"/>
          <w:sz w:val="24"/>
          <w:szCs w:val="24"/>
        </w:rPr>
        <w:t xml:space="preserve"> </w:t>
      </w:r>
      <w:r w:rsidRPr="006B7D95">
        <w:rPr>
          <w:rFonts w:ascii="Times New Roman" w:hAnsi="Times New Roman" w:cs="Times New Roman"/>
          <w:sz w:val="24"/>
          <w:szCs w:val="24"/>
        </w:rPr>
        <w:t>с использованием следующих реквизитов:</w:t>
      </w:r>
    </w:p>
    <w:p w14:paraId="7D6EB186" w14:textId="0D0AE918" w:rsidR="00A21FAA" w:rsidRPr="0082057B" w:rsidRDefault="0082057B" w:rsidP="008978EF">
      <w:pPr>
        <w:pStyle w:val="a7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</w:t>
      </w:r>
      <w:r w:rsidR="00A21FAA" w:rsidRPr="0082057B">
        <w:rPr>
          <w:rFonts w:ascii="Times New Roman" w:eastAsia="Calibri" w:hAnsi="Times New Roman" w:cs="Times New Roman"/>
          <w:sz w:val="24"/>
          <w:szCs w:val="24"/>
        </w:rPr>
        <w:t>никальный номер исходящего документа;</w:t>
      </w:r>
    </w:p>
    <w:p w14:paraId="1A9D5BE4" w14:textId="3510D2DF" w:rsidR="00A21FAA" w:rsidRPr="0082057B" w:rsidRDefault="0082057B" w:rsidP="008978EF">
      <w:pPr>
        <w:pStyle w:val="a7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</w:t>
      </w:r>
      <w:r w:rsidR="00A21FAA" w:rsidRPr="0082057B">
        <w:rPr>
          <w:rFonts w:ascii="Times New Roman" w:eastAsia="Calibri" w:hAnsi="Times New Roman" w:cs="Times New Roman"/>
          <w:sz w:val="24"/>
          <w:szCs w:val="24"/>
        </w:rPr>
        <w:t>аименование документа;</w:t>
      </w:r>
    </w:p>
    <w:p w14:paraId="21DAF732" w14:textId="20AB741A" w:rsidR="00A21FAA" w:rsidRPr="0082057B" w:rsidRDefault="0082057B" w:rsidP="008978EF">
      <w:pPr>
        <w:pStyle w:val="a7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</w:t>
      </w:r>
      <w:r w:rsidR="00A21FAA" w:rsidRPr="0082057B">
        <w:rPr>
          <w:rFonts w:ascii="Times New Roman" w:eastAsia="Calibri" w:hAnsi="Times New Roman" w:cs="Times New Roman"/>
          <w:sz w:val="24"/>
          <w:szCs w:val="24"/>
        </w:rPr>
        <w:t>ата и время отправки документа;</w:t>
      </w:r>
    </w:p>
    <w:p w14:paraId="684A09EF" w14:textId="288E7D5E" w:rsidR="00A21FAA" w:rsidRPr="0082057B" w:rsidRDefault="0082057B" w:rsidP="008978EF">
      <w:pPr>
        <w:pStyle w:val="a7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</w:t>
      </w:r>
      <w:r w:rsidR="00A21FAA" w:rsidRPr="0082057B">
        <w:rPr>
          <w:rFonts w:ascii="Times New Roman" w:eastAsia="Calibri" w:hAnsi="Times New Roman" w:cs="Times New Roman"/>
          <w:sz w:val="24"/>
          <w:szCs w:val="24"/>
        </w:rPr>
        <w:t>дентификатор получателя документа.</w:t>
      </w:r>
    </w:p>
    <w:p w14:paraId="4D7B530D" w14:textId="77777777" w:rsidR="005E79D0" w:rsidRPr="006B7D95" w:rsidRDefault="005E79D0" w:rsidP="005E79D0">
      <w:pPr>
        <w:pStyle w:val="a7"/>
        <w:tabs>
          <w:tab w:val="left" w:pos="1134"/>
        </w:tabs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7B6C0EAE" w14:textId="77777777" w:rsidR="0063634E" w:rsidRPr="005E79D0" w:rsidRDefault="0063634E" w:rsidP="008978EF">
      <w:pPr>
        <w:pStyle w:val="2"/>
        <w:numPr>
          <w:ilvl w:val="0"/>
          <w:numId w:val="14"/>
        </w:numPr>
        <w:tabs>
          <w:tab w:val="left" w:pos="1134"/>
        </w:tabs>
        <w:jc w:val="center"/>
        <w:rPr>
          <w:rFonts w:cs="Times New Roman"/>
          <w:bCs/>
          <w:szCs w:val="24"/>
        </w:rPr>
      </w:pPr>
      <w:bookmarkStart w:id="23" w:name="_Toc124844088"/>
      <w:r w:rsidRPr="005E79D0">
        <w:rPr>
          <w:rFonts w:cs="Times New Roman"/>
          <w:bCs/>
          <w:szCs w:val="24"/>
        </w:rPr>
        <w:t>Порядок ведения архива Электронных документов</w:t>
      </w:r>
      <w:r w:rsidR="00871335" w:rsidRPr="005E79D0">
        <w:rPr>
          <w:rFonts w:cs="Times New Roman"/>
          <w:bCs/>
          <w:szCs w:val="24"/>
        </w:rPr>
        <w:t>.</w:t>
      </w:r>
      <w:bookmarkEnd w:id="23"/>
    </w:p>
    <w:p w14:paraId="7B7C28E3" w14:textId="038E8E11" w:rsidR="00DA0DB0" w:rsidRPr="006B7D95" w:rsidRDefault="00DA0DB0" w:rsidP="008978EF">
      <w:pPr>
        <w:pStyle w:val="a7"/>
        <w:numPr>
          <w:ilvl w:val="2"/>
          <w:numId w:val="25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B7D95">
        <w:rPr>
          <w:rFonts w:ascii="Times New Roman" w:hAnsi="Times New Roman" w:cs="Times New Roman"/>
          <w:sz w:val="24"/>
          <w:szCs w:val="24"/>
        </w:rPr>
        <w:t>Все Электронные документы, отправленные и полученные Участниками</w:t>
      </w:r>
      <w:r w:rsidR="006317DB">
        <w:rPr>
          <w:rFonts w:ascii="Times New Roman" w:hAnsi="Times New Roman" w:cs="Times New Roman"/>
          <w:sz w:val="24"/>
          <w:szCs w:val="24"/>
        </w:rPr>
        <w:t xml:space="preserve"> </w:t>
      </w:r>
      <w:r w:rsidR="002032EA">
        <w:rPr>
          <w:rFonts w:ascii="Times New Roman" w:hAnsi="Times New Roman" w:cs="Times New Roman"/>
          <w:sz w:val="24"/>
          <w:szCs w:val="24"/>
        </w:rPr>
        <w:t>С</w:t>
      </w:r>
      <w:r w:rsidR="006317DB">
        <w:rPr>
          <w:rFonts w:ascii="Times New Roman" w:hAnsi="Times New Roman" w:cs="Times New Roman"/>
          <w:sz w:val="24"/>
          <w:szCs w:val="24"/>
        </w:rPr>
        <w:t>ЭД</w:t>
      </w:r>
      <w:r w:rsidRPr="006B7D95">
        <w:rPr>
          <w:rFonts w:ascii="Times New Roman" w:hAnsi="Times New Roman" w:cs="Times New Roman"/>
          <w:sz w:val="24"/>
          <w:szCs w:val="24"/>
        </w:rPr>
        <w:t xml:space="preserve">, хранятся в течение сроков, установленных </w:t>
      </w:r>
      <w:r w:rsidR="00194CDA" w:rsidRPr="008E4A02">
        <w:rPr>
          <w:rFonts w:ascii="Times New Roman" w:hAnsi="Times New Roman" w:cs="Times New Roman"/>
          <w:sz w:val="24"/>
          <w:szCs w:val="24"/>
        </w:rPr>
        <w:t>законодательными и нормативными актами</w:t>
      </w:r>
      <w:r w:rsidR="006317DB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Pr="006B7D95">
        <w:rPr>
          <w:rFonts w:ascii="Times New Roman" w:hAnsi="Times New Roman" w:cs="Times New Roman"/>
          <w:sz w:val="24"/>
          <w:szCs w:val="24"/>
        </w:rPr>
        <w:t xml:space="preserve"> для соответствующих документов в бумажном виде.</w:t>
      </w:r>
    </w:p>
    <w:p w14:paraId="65397A15" w14:textId="724B2951" w:rsidR="00DA0DB0" w:rsidRPr="006B7D95" w:rsidRDefault="00DA0DB0" w:rsidP="008978EF">
      <w:pPr>
        <w:pStyle w:val="a7"/>
        <w:numPr>
          <w:ilvl w:val="2"/>
          <w:numId w:val="25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B7D95">
        <w:rPr>
          <w:rFonts w:ascii="Times New Roman" w:hAnsi="Times New Roman" w:cs="Times New Roman"/>
          <w:sz w:val="24"/>
          <w:szCs w:val="24"/>
        </w:rPr>
        <w:t xml:space="preserve">Электронные документы должны храниться в </w:t>
      </w:r>
      <w:r w:rsidR="006317DB">
        <w:rPr>
          <w:rFonts w:ascii="Times New Roman" w:hAnsi="Times New Roman" w:cs="Times New Roman"/>
          <w:sz w:val="24"/>
          <w:szCs w:val="24"/>
        </w:rPr>
        <w:t xml:space="preserve">том </w:t>
      </w:r>
      <w:r w:rsidRPr="006B7D95">
        <w:rPr>
          <w:rFonts w:ascii="Times New Roman" w:hAnsi="Times New Roman" w:cs="Times New Roman"/>
          <w:sz w:val="24"/>
          <w:szCs w:val="24"/>
        </w:rPr>
        <w:t>формате, в котором они были получены.</w:t>
      </w:r>
    </w:p>
    <w:p w14:paraId="690D6DF0" w14:textId="77777777" w:rsidR="00DA0DB0" w:rsidRPr="006B7D95" w:rsidRDefault="00DA0DB0" w:rsidP="008978EF">
      <w:pPr>
        <w:pStyle w:val="a7"/>
        <w:numPr>
          <w:ilvl w:val="2"/>
          <w:numId w:val="25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B7D95">
        <w:rPr>
          <w:rFonts w:ascii="Times New Roman" w:hAnsi="Times New Roman" w:cs="Times New Roman"/>
          <w:sz w:val="24"/>
          <w:szCs w:val="24"/>
        </w:rPr>
        <w:t>Хранение Электронных документов сопровождается хранением ключей ЭП.</w:t>
      </w:r>
    </w:p>
    <w:p w14:paraId="433F891F" w14:textId="77777777" w:rsidR="00DA0DB0" w:rsidRPr="006B7D95" w:rsidRDefault="00DA0DB0" w:rsidP="008978EF">
      <w:pPr>
        <w:pStyle w:val="a7"/>
        <w:numPr>
          <w:ilvl w:val="2"/>
          <w:numId w:val="25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B7D95">
        <w:rPr>
          <w:rFonts w:ascii="Times New Roman" w:hAnsi="Times New Roman" w:cs="Times New Roman"/>
          <w:sz w:val="24"/>
          <w:szCs w:val="24"/>
        </w:rPr>
        <w:t>При ведении архива Электронных документов, ключей ЭП реализуются принципы ежедневного резервного копирования информации.</w:t>
      </w:r>
    </w:p>
    <w:p w14:paraId="777C4A8B" w14:textId="7F0530E3" w:rsidR="00DA0DB0" w:rsidRDefault="00DA0DB0" w:rsidP="008978EF">
      <w:pPr>
        <w:pStyle w:val="a7"/>
        <w:numPr>
          <w:ilvl w:val="2"/>
          <w:numId w:val="25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B7D95">
        <w:rPr>
          <w:rFonts w:ascii="Times New Roman" w:hAnsi="Times New Roman" w:cs="Times New Roman"/>
          <w:sz w:val="24"/>
          <w:szCs w:val="24"/>
        </w:rPr>
        <w:t xml:space="preserve">Ведение соответствующих архивов Электронных документов осуществляется </w:t>
      </w:r>
      <w:r w:rsidR="00840075">
        <w:rPr>
          <w:rFonts w:ascii="Times New Roman" w:hAnsi="Times New Roman" w:cs="Times New Roman"/>
          <w:sz w:val="24"/>
          <w:szCs w:val="24"/>
        </w:rPr>
        <w:t>Брокером</w:t>
      </w:r>
      <w:r w:rsidRPr="006B7D95">
        <w:rPr>
          <w:rFonts w:ascii="Times New Roman" w:hAnsi="Times New Roman" w:cs="Times New Roman"/>
          <w:sz w:val="24"/>
          <w:szCs w:val="24"/>
        </w:rPr>
        <w:t>, обеспечивающей защиту от несанкционированного доступа и непреднамеренного уничтожения архивных данных.</w:t>
      </w:r>
    </w:p>
    <w:p w14:paraId="2EF74C64" w14:textId="77777777" w:rsidR="005E79D0" w:rsidRPr="006B7D95" w:rsidRDefault="005E79D0" w:rsidP="005E79D0">
      <w:pPr>
        <w:pStyle w:val="a7"/>
        <w:tabs>
          <w:tab w:val="left" w:pos="1134"/>
        </w:tabs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76449FFE" w14:textId="3A7B504E" w:rsidR="00DA0DB0" w:rsidRPr="002B0AA5" w:rsidRDefault="00103CD6" w:rsidP="008978EF">
      <w:pPr>
        <w:pStyle w:val="2"/>
        <w:numPr>
          <w:ilvl w:val="0"/>
          <w:numId w:val="14"/>
        </w:numPr>
        <w:tabs>
          <w:tab w:val="left" w:pos="1134"/>
        </w:tabs>
        <w:jc w:val="center"/>
        <w:rPr>
          <w:rFonts w:cs="Times New Roman"/>
          <w:bCs/>
          <w:szCs w:val="24"/>
        </w:rPr>
      </w:pPr>
      <w:bookmarkStart w:id="24" w:name="_Toc124844089"/>
      <w:r w:rsidRPr="002B0AA5">
        <w:rPr>
          <w:rFonts w:cs="Times New Roman"/>
          <w:bCs/>
          <w:szCs w:val="24"/>
        </w:rPr>
        <w:t>Подлинники и копии электронного документа</w:t>
      </w:r>
      <w:bookmarkEnd w:id="24"/>
    </w:p>
    <w:p w14:paraId="41BAC9E3" w14:textId="4BB4E3BA" w:rsidR="00871335" w:rsidRPr="006B7D95" w:rsidRDefault="00871335" w:rsidP="008978EF">
      <w:pPr>
        <w:pStyle w:val="a7"/>
        <w:numPr>
          <w:ilvl w:val="1"/>
          <w:numId w:val="26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7D95">
        <w:rPr>
          <w:rFonts w:ascii="Times New Roman" w:eastAsia="Calibri" w:hAnsi="Times New Roman" w:cs="Times New Roman"/>
          <w:sz w:val="24"/>
          <w:szCs w:val="24"/>
        </w:rPr>
        <w:t xml:space="preserve">Все экземпляры Электронного документа, зарегистрированные </w:t>
      </w:r>
      <w:r w:rsidR="00840075">
        <w:rPr>
          <w:rFonts w:ascii="Times New Roman" w:eastAsia="Calibri" w:hAnsi="Times New Roman" w:cs="Times New Roman"/>
          <w:sz w:val="24"/>
          <w:szCs w:val="24"/>
        </w:rPr>
        <w:t>Брокером</w:t>
      </w:r>
      <w:r w:rsidR="00840075" w:rsidRPr="006B7D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B7D95">
        <w:rPr>
          <w:rFonts w:ascii="Times New Roman" w:eastAsia="Calibri" w:hAnsi="Times New Roman" w:cs="Times New Roman"/>
          <w:sz w:val="24"/>
          <w:szCs w:val="24"/>
        </w:rPr>
        <w:t>в порядке, установленном настоящими Правилами ЭДО, являются подлинниками данного Электронного документа.</w:t>
      </w:r>
    </w:p>
    <w:p w14:paraId="35DFD19F" w14:textId="3AF0A240" w:rsidR="005E103E" w:rsidRPr="006B7D95" w:rsidRDefault="005E103E" w:rsidP="008978EF">
      <w:pPr>
        <w:pStyle w:val="a7"/>
        <w:numPr>
          <w:ilvl w:val="1"/>
          <w:numId w:val="26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7D95">
        <w:rPr>
          <w:rFonts w:ascii="Times New Roman" w:eastAsia="Calibri" w:hAnsi="Times New Roman" w:cs="Times New Roman"/>
          <w:sz w:val="24"/>
          <w:szCs w:val="24"/>
        </w:rPr>
        <w:t xml:space="preserve">Подлинником Электронного документа считается документ с воспроизведенным содержанием и </w:t>
      </w:r>
      <w:r w:rsidR="006317DB">
        <w:rPr>
          <w:rFonts w:ascii="Times New Roman" w:eastAsia="Calibri" w:hAnsi="Times New Roman" w:cs="Times New Roman"/>
          <w:sz w:val="24"/>
          <w:szCs w:val="24"/>
        </w:rPr>
        <w:t>Э</w:t>
      </w:r>
      <w:r w:rsidRPr="006B7D95">
        <w:rPr>
          <w:rFonts w:ascii="Times New Roman" w:eastAsia="Calibri" w:hAnsi="Times New Roman" w:cs="Times New Roman"/>
          <w:sz w:val="24"/>
          <w:szCs w:val="24"/>
        </w:rPr>
        <w:t>лектронной подписью.</w:t>
      </w:r>
    </w:p>
    <w:p w14:paraId="66799787" w14:textId="77777777" w:rsidR="005E103E" w:rsidRPr="006B7D95" w:rsidRDefault="005E103E" w:rsidP="008978EF">
      <w:pPr>
        <w:pStyle w:val="a7"/>
        <w:numPr>
          <w:ilvl w:val="1"/>
          <w:numId w:val="26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7D95">
        <w:rPr>
          <w:rFonts w:ascii="Times New Roman" w:eastAsia="Calibri" w:hAnsi="Times New Roman" w:cs="Times New Roman"/>
          <w:sz w:val="24"/>
          <w:szCs w:val="24"/>
        </w:rPr>
        <w:t>Подлинник Электронного документа не существует</w:t>
      </w:r>
      <w:r w:rsidR="00B7598F" w:rsidRPr="006B7D95">
        <w:rPr>
          <w:rFonts w:ascii="Times New Roman" w:eastAsia="Calibri" w:hAnsi="Times New Roman" w:cs="Times New Roman"/>
          <w:sz w:val="24"/>
          <w:szCs w:val="24"/>
        </w:rPr>
        <w:t xml:space="preserve"> если</w:t>
      </w:r>
      <w:r w:rsidRPr="006B7D95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61B6FCEB" w14:textId="7BFFAFA4" w:rsidR="00B7598F" w:rsidRPr="006317DB" w:rsidRDefault="00B7598F" w:rsidP="008978EF">
      <w:pPr>
        <w:pStyle w:val="a7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317DB">
        <w:rPr>
          <w:rFonts w:ascii="Times New Roman" w:hAnsi="Times New Roman" w:cs="Times New Roman"/>
          <w:sz w:val="24"/>
          <w:szCs w:val="24"/>
        </w:rPr>
        <w:t xml:space="preserve">нет ни одного учтенного </w:t>
      </w:r>
      <w:r w:rsidR="00840075">
        <w:rPr>
          <w:rFonts w:ascii="Times New Roman" w:hAnsi="Times New Roman" w:cs="Times New Roman"/>
          <w:sz w:val="24"/>
          <w:szCs w:val="24"/>
        </w:rPr>
        <w:t>Брокером</w:t>
      </w:r>
      <w:r w:rsidR="00840075" w:rsidRPr="006317DB">
        <w:rPr>
          <w:rFonts w:ascii="Times New Roman" w:hAnsi="Times New Roman" w:cs="Times New Roman"/>
          <w:sz w:val="24"/>
          <w:szCs w:val="24"/>
        </w:rPr>
        <w:t xml:space="preserve"> </w:t>
      </w:r>
      <w:r w:rsidRPr="006317DB">
        <w:rPr>
          <w:rFonts w:ascii="Times New Roman" w:hAnsi="Times New Roman" w:cs="Times New Roman"/>
          <w:sz w:val="24"/>
          <w:szCs w:val="24"/>
        </w:rPr>
        <w:t>или Участником</w:t>
      </w:r>
      <w:r w:rsidR="002032EA">
        <w:rPr>
          <w:rFonts w:ascii="Times New Roman" w:hAnsi="Times New Roman" w:cs="Times New Roman"/>
          <w:sz w:val="24"/>
          <w:szCs w:val="24"/>
        </w:rPr>
        <w:t xml:space="preserve"> </w:t>
      </w:r>
      <w:r w:rsidR="002032EA">
        <w:rPr>
          <w:rFonts w:ascii="Times New Roman" w:eastAsia="Calibri" w:hAnsi="Times New Roman" w:cs="Times New Roman"/>
          <w:sz w:val="24"/>
          <w:szCs w:val="24"/>
        </w:rPr>
        <w:t>СЭД</w:t>
      </w:r>
      <w:r w:rsidRPr="006317DB">
        <w:rPr>
          <w:rFonts w:ascii="Times New Roman" w:hAnsi="Times New Roman" w:cs="Times New Roman"/>
          <w:sz w:val="24"/>
          <w:szCs w:val="24"/>
        </w:rPr>
        <w:t xml:space="preserve"> экземпляра данного Электронного документа;</w:t>
      </w:r>
    </w:p>
    <w:p w14:paraId="4411AC45" w14:textId="77777777" w:rsidR="00B7598F" w:rsidRPr="006317DB" w:rsidRDefault="00B7598F" w:rsidP="008978EF">
      <w:pPr>
        <w:pStyle w:val="a7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317DB">
        <w:rPr>
          <w:rFonts w:ascii="Times New Roman" w:hAnsi="Times New Roman" w:cs="Times New Roman"/>
          <w:sz w:val="24"/>
          <w:szCs w:val="24"/>
        </w:rPr>
        <w:t>получение или восстановление экземпляра данного Электронного документа невозможно;</w:t>
      </w:r>
    </w:p>
    <w:p w14:paraId="750AB84B" w14:textId="7C9AA397" w:rsidR="00B7598F" w:rsidRPr="006317DB" w:rsidRDefault="00B7598F" w:rsidP="008978EF">
      <w:pPr>
        <w:pStyle w:val="a7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317DB">
        <w:rPr>
          <w:rFonts w:ascii="Times New Roman" w:hAnsi="Times New Roman" w:cs="Times New Roman"/>
          <w:sz w:val="24"/>
          <w:szCs w:val="24"/>
        </w:rPr>
        <w:t xml:space="preserve">если нет способа установить подлинность </w:t>
      </w:r>
      <w:r w:rsidR="006317DB">
        <w:rPr>
          <w:rFonts w:ascii="Times New Roman" w:hAnsi="Times New Roman" w:cs="Times New Roman"/>
          <w:sz w:val="24"/>
          <w:szCs w:val="24"/>
        </w:rPr>
        <w:t>Э</w:t>
      </w:r>
      <w:r w:rsidRPr="006317DB">
        <w:rPr>
          <w:rFonts w:ascii="Times New Roman" w:hAnsi="Times New Roman" w:cs="Times New Roman"/>
          <w:sz w:val="24"/>
          <w:szCs w:val="24"/>
        </w:rPr>
        <w:t>лектронной подписи.</w:t>
      </w:r>
    </w:p>
    <w:p w14:paraId="374CFE4C" w14:textId="77777777" w:rsidR="00861FDA" w:rsidRPr="006B7D95" w:rsidRDefault="00861FDA" w:rsidP="008978EF">
      <w:pPr>
        <w:pStyle w:val="a7"/>
        <w:numPr>
          <w:ilvl w:val="1"/>
          <w:numId w:val="26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7D95">
        <w:rPr>
          <w:rFonts w:ascii="Times New Roman" w:eastAsia="Calibri" w:hAnsi="Times New Roman" w:cs="Times New Roman"/>
          <w:sz w:val="24"/>
          <w:szCs w:val="24"/>
        </w:rPr>
        <w:t>Электронный документ не может иметь копий в электронном виде.</w:t>
      </w:r>
    </w:p>
    <w:p w14:paraId="1FC47690" w14:textId="77777777" w:rsidR="00861FDA" w:rsidRPr="006B7D95" w:rsidRDefault="00861FDA" w:rsidP="008978EF">
      <w:pPr>
        <w:pStyle w:val="a7"/>
        <w:numPr>
          <w:ilvl w:val="1"/>
          <w:numId w:val="26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7D95">
        <w:rPr>
          <w:rFonts w:ascii="Times New Roman" w:eastAsia="Calibri" w:hAnsi="Times New Roman" w:cs="Times New Roman"/>
          <w:sz w:val="24"/>
          <w:szCs w:val="24"/>
        </w:rPr>
        <w:t>Электронный документ может иметь неограниченное количество экземпляров.</w:t>
      </w:r>
    </w:p>
    <w:p w14:paraId="4F053AB1" w14:textId="77777777" w:rsidR="00861FDA" w:rsidRPr="006B7D95" w:rsidRDefault="00861FDA" w:rsidP="008978EF">
      <w:pPr>
        <w:pStyle w:val="a7"/>
        <w:numPr>
          <w:ilvl w:val="1"/>
          <w:numId w:val="26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7D95">
        <w:rPr>
          <w:rFonts w:ascii="Times New Roman" w:eastAsia="Calibri" w:hAnsi="Times New Roman" w:cs="Times New Roman"/>
          <w:sz w:val="24"/>
          <w:szCs w:val="24"/>
        </w:rPr>
        <w:t>Копии Электронного документа на бумажном носителе</w:t>
      </w:r>
      <w:r w:rsidRPr="006317DB">
        <w:rPr>
          <w:rFonts w:ascii="Times New Roman" w:eastAsia="Calibri" w:hAnsi="Times New Roman" w:cs="Times New Roman"/>
          <w:sz w:val="24"/>
          <w:szCs w:val="24"/>
        </w:rPr>
        <w:t xml:space="preserve"> должны</w:t>
      </w:r>
      <w:r w:rsidRPr="006B7D95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16A983FA" w14:textId="2EA524D2" w:rsidR="00861FDA" w:rsidRPr="006B7D95" w:rsidRDefault="00861FDA" w:rsidP="008978EF">
      <w:pPr>
        <w:pStyle w:val="a7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B7D95">
        <w:rPr>
          <w:rFonts w:ascii="Times New Roman" w:hAnsi="Times New Roman" w:cs="Times New Roman"/>
          <w:sz w:val="24"/>
          <w:szCs w:val="24"/>
        </w:rPr>
        <w:t>быть заверены подписью Участника</w:t>
      </w:r>
      <w:r w:rsidR="006317DB">
        <w:rPr>
          <w:rFonts w:ascii="Times New Roman" w:hAnsi="Times New Roman" w:cs="Times New Roman"/>
          <w:sz w:val="24"/>
          <w:szCs w:val="24"/>
        </w:rPr>
        <w:t xml:space="preserve"> </w:t>
      </w:r>
      <w:r w:rsidR="002032EA">
        <w:rPr>
          <w:rFonts w:ascii="Times New Roman" w:hAnsi="Times New Roman" w:cs="Times New Roman"/>
          <w:sz w:val="24"/>
          <w:szCs w:val="24"/>
        </w:rPr>
        <w:t>С</w:t>
      </w:r>
      <w:r w:rsidR="006317DB">
        <w:rPr>
          <w:rFonts w:ascii="Times New Roman" w:hAnsi="Times New Roman" w:cs="Times New Roman"/>
          <w:sz w:val="24"/>
          <w:szCs w:val="24"/>
        </w:rPr>
        <w:t>ЭД</w:t>
      </w:r>
      <w:r w:rsidRPr="006B7D95">
        <w:rPr>
          <w:rFonts w:ascii="Times New Roman" w:hAnsi="Times New Roman" w:cs="Times New Roman"/>
          <w:sz w:val="24"/>
          <w:szCs w:val="24"/>
        </w:rPr>
        <w:t xml:space="preserve"> или уполномоченного лица </w:t>
      </w:r>
      <w:r w:rsidR="00840075">
        <w:rPr>
          <w:rFonts w:ascii="Times New Roman" w:hAnsi="Times New Roman" w:cs="Times New Roman"/>
          <w:sz w:val="24"/>
          <w:szCs w:val="24"/>
        </w:rPr>
        <w:t>Брокера</w:t>
      </w:r>
      <w:r w:rsidRPr="006B7D95">
        <w:rPr>
          <w:rFonts w:ascii="Times New Roman" w:hAnsi="Times New Roman" w:cs="Times New Roman"/>
          <w:sz w:val="24"/>
          <w:szCs w:val="24"/>
        </w:rPr>
        <w:t>;</w:t>
      </w:r>
    </w:p>
    <w:p w14:paraId="0038C1FA" w14:textId="77777777" w:rsidR="00861FDA" w:rsidRPr="006B7D95" w:rsidRDefault="00861FDA" w:rsidP="008978EF">
      <w:pPr>
        <w:pStyle w:val="a7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B7D95">
        <w:rPr>
          <w:rFonts w:ascii="Times New Roman" w:hAnsi="Times New Roman" w:cs="Times New Roman"/>
          <w:sz w:val="24"/>
          <w:szCs w:val="24"/>
        </w:rPr>
        <w:t>полностью и без искажений передавать содержание Электронного документа;</w:t>
      </w:r>
    </w:p>
    <w:p w14:paraId="1C76311F" w14:textId="34DF2D54" w:rsidR="00861FDA" w:rsidRPr="006B7D95" w:rsidRDefault="00861FDA" w:rsidP="008978EF">
      <w:pPr>
        <w:pStyle w:val="a7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B7D95">
        <w:rPr>
          <w:rFonts w:ascii="Times New Roman" w:hAnsi="Times New Roman" w:cs="Times New Roman"/>
          <w:sz w:val="24"/>
          <w:szCs w:val="24"/>
        </w:rPr>
        <w:t xml:space="preserve">содержать обязательную отметку «Подпись верна», свидетельствующую о том, что это копия </w:t>
      </w:r>
      <w:r w:rsidR="006317DB">
        <w:rPr>
          <w:rFonts w:ascii="Times New Roman" w:hAnsi="Times New Roman" w:cs="Times New Roman"/>
          <w:sz w:val="24"/>
          <w:szCs w:val="24"/>
        </w:rPr>
        <w:t>Э</w:t>
      </w:r>
      <w:r w:rsidRPr="006B7D95">
        <w:rPr>
          <w:rFonts w:ascii="Times New Roman" w:hAnsi="Times New Roman" w:cs="Times New Roman"/>
          <w:sz w:val="24"/>
          <w:szCs w:val="24"/>
        </w:rPr>
        <w:t xml:space="preserve">лектронного документа, подписанного </w:t>
      </w:r>
      <w:r w:rsidR="006317DB">
        <w:rPr>
          <w:rFonts w:ascii="Times New Roman" w:hAnsi="Times New Roman" w:cs="Times New Roman"/>
          <w:sz w:val="24"/>
          <w:szCs w:val="24"/>
        </w:rPr>
        <w:t>Э</w:t>
      </w:r>
      <w:r w:rsidR="005B23CF">
        <w:rPr>
          <w:rFonts w:ascii="Times New Roman" w:hAnsi="Times New Roman" w:cs="Times New Roman"/>
          <w:sz w:val="24"/>
          <w:szCs w:val="24"/>
        </w:rPr>
        <w:t>П</w:t>
      </w:r>
      <w:r w:rsidRPr="006B7D95">
        <w:rPr>
          <w:rFonts w:ascii="Times New Roman" w:hAnsi="Times New Roman" w:cs="Times New Roman"/>
          <w:sz w:val="24"/>
          <w:szCs w:val="24"/>
        </w:rPr>
        <w:t>.</w:t>
      </w:r>
    </w:p>
    <w:p w14:paraId="7D47268F" w14:textId="6E702C7E" w:rsidR="00861FDA" w:rsidRDefault="00861FDA" w:rsidP="008978EF">
      <w:pPr>
        <w:pStyle w:val="a7"/>
        <w:numPr>
          <w:ilvl w:val="1"/>
          <w:numId w:val="26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7D95">
        <w:rPr>
          <w:rFonts w:ascii="Times New Roman" w:eastAsia="Calibri" w:hAnsi="Times New Roman" w:cs="Times New Roman"/>
          <w:sz w:val="24"/>
          <w:szCs w:val="24"/>
        </w:rPr>
        <w:t xml:space="preserve">Программные средства для преобразования Электронного документа в бумажную копию являются неотъемлемой составной частью программного обеспечения, используемого </w:t>
      </w:r>
      <w:r w:rsidR="00840075">
        <w:rPr>
          <w:rFonts w:ascii="Times New Roman" w:eastAsia="Calibri" w:hAnsi="Times New Roman" w:cs="Times New Roman"/>
          <w:sz w:val="24"/>
          <w:szCs w:val="24"/>
        </w:rPr>
        <w:t>Брокером</w:t>
      </w:r>
      <w:r w:rsidRPr="006B7D95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D9F424C" w14:textId="3DD68F49" w:rsidR="00B57840" w:rsidRPr="005E79D0" w:rsidRDefault="00DF4511" w:rsidP="00B5437E">
      <w:pPr>
        <w:pStyle w:val="2"/>
        <w:numPr>
          <w:ilvl w:val="0"/>
          <w:numId w:val="0"/>
        </w:numPr>
        <w:tabs>
          <w:tab w:val="left" w:pos="1134"/>
        </w:tabs>
        <w:ind w:firstLine="567"/>
        <w:jc w:val="center"/>
        <w:rPr>
          <w:rFonts w:cs="Times New Roman"/>
          <w:szCs w:val="24"/>
        </w:rPr>
      </w:pPr>
      <w:bookmarkStart w:id="25" w:name="_Toc124844090"/>
      <w:r w:rsidRPr="003B5E0D">
        <w:rPr>
          <w:szCs w:val="24"/>
        </w:rPr>
        <w:lastRenderedPageBreak/>
        <w:t xml:space="preserve">Часть </w:t>
      </w:r>
      <w:r w:rsidRPr="002B0AA5">
        <w:rPr>
          <w:szCs w:val="24"/>
          <w:lang w:val="en-US"/>
        </w:rPr>
        <w:t>IV</w:t>
      </w:r>
      <w:r w:rsidRPr="002B0AA5">
        <w:rPr>
          <w:szCs w:val="24"/>
        </w:rPr>
        <w:t>. </w:t>
      </w:r>
      <w:r w:rsidR="003879C0" w:rsidRPr="002B0AA5">
        <w:rPr>
          <w:rFonts w:cs="Times New Roman"/>
          <w:bCs/>
          <w:szCs w:val="24"/>
        </w:rPr>
        <w:t>Средства обеспечения информационной безопасности</w:t>
      </w:r>
      <w:bookmarkEnd w:id="25"/>
    </w:p>
    <w:p w14:paraId="5F19ED2B" w14:textId="77777777" w:rsidR="00804EFA" w:rsidRPr="00804EFA" w:rsidRDefault="00804EFA" w:rsidP="00804EFA">
      <w:pPr>
        <w:pStyle w:val="2"/>
        <w:tabs>
          <w:tab w:val="left" w:pos="1134"/>
        </w:tabs>
        <w:ind w:left="0" w:firstLine="567"/>
        <w:jc w:val="center"/>
        <w:rPr>
          <w:rFonts w:cs="Times New Roman"/>
          <w:bCs/>
          <w:szCs w:val="24"/>
        </w:rPr>
      </w:pPr>
      <w:bookmarkStart w:id="26" w:name="_Toc124844091"/>
      <w:r w:rsidRPr="00804EFA">
        <w:rPr>
          <w:rFonts w:cs="Times New Roman"/>
          <w:bCs/>
          <w:szCs w:val="24"/>
        </w:rPr>
        <w:t>Порядок обеспечения информационной безопасности.</w:t>
      </w:r>
      <w:bookmarkEnd w:id="26"/>
    </w:p>
    <w:p w14:paraId="2DED5D67" w14:textId="532D5ACB" w:rsidR="00345D5A" w:rsidRPr="005E79D0" w:rsidRDefault="00345D5A" w:rsidP="008978EF">
      <w:pPr>
        <w:pStyle w:val="a7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79D0">
        <w:rPr>
          <w:rFonts w:ascii="Times New Roman" w:eastAsia="Calibri" w:hAnsi="Times New Roman" w:cs="Times New Roman"/>
          <w:sz w:val="24"/>
          <w:szCs w:val="24"/>
        </w:rPr>
        <w:t xml:space="preserve">Соблюдение требований информационной безопасности при организации </w:t>
      </w:r>
      <w:r w:rsidR="00724C97">
        <w:rPr>
          <w:rFonts w:ascii="Times New Roman" w:eastAsia="Calibri" w:hAnsi="Times New Roman" w:cs="Times New Roman"/>
          <w:sz w:val="24"/>
          <w:szCs w:val="24"/>
        </w:rPr>
        <w:t>ЭДО</w:t>
      </w:r>
      <w:r w:rsidRPr="005E79D0">
        <w:rPr>
          <w:rFonts w:ascii="Times New Roman" w:eastAsia="Calibri" w:hAnsi="Times New Roman" w:cs="Times New Roman"/>
          <w:sz w:val="24"/>
          <w:szCs w:val="24"/>
        </w:rPr>
        <w:t xml:space="preserve"> обеспечивает: </w:t>
      </w:r>
    </w:p>
    <w:p w14:paraId="0624FAE2" w14:textId="77777777" w:rsidR="00345D5A" w:rsidRPr="005E79D0" w:rsidRDefault="00345D5A" w:rsidP="00DF1F2A">
      <w:pPr>
        <w:pStyle w:val="a7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 xml:space="preserve">конфиденциальность информации (получить доступ к информации могут только уполномоченные лица); </w:t>
      </w:r>
    </w:p>
    <w:p w14:paraId="53B967FF" w14:textId="77777777" w:rsidR="00345D5A" w:rsidRPr="005E79D0" w:rsidRDefault="00345D5A" w:rsidP="00DF1F2A">
      <w:pPr>
        <w:pStyle w:val="a7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>целостность передаваемой информации (гарантирование, что данные передаются без искажений и исключается возможность подмены информации);</w:t>
      </w:r>
    </w:p>
    <w:p w14:paraId="0AD78ED0" w14:textId="77777777" w:rsidR="00345D5A" w:rsidRPr="005E79D0" w:rsidRDefault="00345D5A" w:rsidP="00DF1F2A">
      <w:pPr>
        <w:pStyle w:val="a7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>аутентификацию (передаваемую информацию может получить только то лицо, кому она предназначена, а отправителем является именно то лицо, от чьего имени она отправлена).</w:t>
      </w:r>
    </w:p>
    <w:p w14:paraId="40EEAC06" w14:textId="6580E511" w:rsidR="002A3D6F" w:rsidRPr="005E79D0" w:rsidRDefault="002A3D6F" w:rsidP="008978EF">
      <w:pPr>
        <w:pStyle w:val="a7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79D0">
        <w:rPr>
          <w:rFonts w:ascii="Times New Roman" w:eastAsia="Calibri" w:hAnsi="Times New Roman" w:cs="Times New Roman"/>
          <w:sz w:val="24"/>
          <w:szCs w:val="24"/>
        </w:rPr>
        <w:t xml:space="preserve">Система обеспечения информационной безопасности при организации </w:t>
      </w:r>
      <w:r>
        <w:rPr>
          <w:rFonts w:ascii="Times New Roman" w:eastAsia="Calibri" w:hAnsi="Times New Roman" w:cs="Times New Roman"/>
          <w:sz w:val="24"/>
          <w:szCs w:val="24"/>
        </w:rPr>
        <w:t>СЭД</w:t>
      </w:r>
      <w:r w:rsidRPr="005E79D0">
        <w:rPr>
          <w:rFonts w:ascii="Times New Roman" w:eastAsia="Calibri" w:hAnsi="Times New Roman" w:cs="Times New Roman"/>
          <w:sz w:val="24"/>
          <w:szCs w:val="24"/>
        </w:rPr>
        <w:t xml:space="preserve"> реализуется посредством применения программно-технических средств и организационных мер.</w:t>
      </w:r>
    </w:p>
    <w:p w14:paraId="1F4A356D" w14:textId="77777777" w:rsidR="002A3D6F" w:rsidRPr="00804EFA" w:rsidRDefault="002A3D6F" w:rsidP="008978EF">
      <w:pPr>
        <w:pStyle w:val="a7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4EFA">
        <w:rPr>
          <w:rFonts w:ascii="Times New Roman" w:eastAsia="Calibri" w:hAnsi="Times New Roman" w:cs="Times New Roman"/>
          <w:sz w:val="24"/>
          <w:szCs w:val="24"/>
        </w:rPr>
        <w:t>К программно-техническим средствам относятся:</w:t>
      </w:r>
    </w:p>
    <w:p w14:paraId="7CF068DE" w14:textId="77777777" w:rsidR="002A3D6F" w:rsidRPr="005E79D0" w:rsidRDefault="002A3D6F" w:rsidP="008978EF">
      <w:pPr>
        <w:pStyle w:val="a7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 xml:space="preserve">программные средства, специально разработанные для осуществления </w:t>
      </w:r>
      <w:r>
        <w:rPr>
          <w:rFonts w:ascii="Times New Roman" w:hAnsi="Times New Roman" w:cs="Times New Roman"/>
          <w:sz w:val="24"/>
          <w:szCs w:val="24"/>
        </w:rPr>
        <w:t>ЭДО</w:t>
      </w:r>
      <w:r w:rsidRPr="005E79D0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2DF3F76C" w14:textId="34466B58" w:rsidR="002A3D6F" w:rsidRPr="005E79D0" w:rsidRDefault="002A3D6F" w:rsidP="008978EF">
      <w:pPr>
        <w:pStyle w:val="a7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 xml:space="preserve">система логинов и паролей для ограничения доступа пользователей и операторов к техническим и программным средствам </w:t>
      </w:r>
      <w:r>
        <w:rPr>
          <w:rFonts w:ascii="Times New Roman" w:hAnsi="Times New Roman" w:cs="Times New Roman"/>
          <w:sz w:val="24"/>
          <w:szCs w:val="24"/>
        </w:rPr>
        <w:t>СЭД</w:t>
      </w:r>
      <w:r w:rsidRPr="005E79D0">
        <w:rPr>
          <w:rFonts w:ascii="Times New Roman" w:hAnsi="Times New Roman" w:cs="Times New Roman"/>
          <w:sz w:val="24"/>
          <w:szCs w:val="24"/>
        </w:rPr>
        <w:t>;</w:t>
      </w:r>
    </w:p>
    <w:p w14:paraId="0367BDEF" w14:textId="77777777" w:rsidR="002A3D6F" w:rsidRPr="005E79D0" w:rsidRDefault="002A3D6F" w:rsidP="008978EF">
      <w:pPr>
        <w:pStyle w:val="a7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>средства формирования и проверки ЭП;</w:t>
      </w:r>
    </w:p>
    <w:p w14:paraId="3DEE292E" w14:textId="77777777" w:rsidR="002A3D6F" w:rsidRPr="005E79D0" w:rsidRDefault="002A3D6F" w:rsidP="008978EF">
      <w:pPr>
        <w:pStyle w:val="a7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>средства защиты от программных вирусов.</w:t>
      </w:r>
    </w:p>
    <w:p w14:paraId="74AE9BC1" w14:textId="77777777" w:rsidR="002A3D6F" w:rsidRPr="005E79D0" w:rsidRDefault="002A3D6F" w:rsidP="008978EF">
      <w:pPr>
        <w:pStyle w:val="a7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79D0">
        <w:rPr>
          <w:rFonts w:ascii="Times New Roman" w:eastAsia="Calibri" w:hAnsi="Times New Roman" w:cs="Times New Roman"/>
          <w:sz w:val="24"/>
          <w:szCs w:val="24"/>
        </w:rPr>
        <w:t>К организационным мерам относятся:</w:t>
      </w:r>
    </w:p>
    <w:p w14:paraId="699A3758" w14:textId="77777777" w:rsidR="002A3D6F" w:rsidRPr="005E79D0" w:rsidRDefault="002A3D6F" w:rsidP="00DF1F2A">
      <w:pPr>
        <w:pStyle w:val="a7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 xml:space="preserve">административные ограничения доступа к программно-техническим средствам; </w:t>
      </w:r>
    </w:p>
    <w:p w14:paraId="5C4A0B1A" w14:textId="77777777" w:rsidR="002A3D6F" w:rsidRPr="005E79D0" w:rsidRDefault="002A3D6F" w:rsidP="00DF1F2A">
      <w:pPr>
        <w:pStyle w:val="a7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>задание режима использования пользователями и операторами логинов и паролей;</w:t>
      </w:r>
    </w:p>
    <w:p w14:paraId="1F98C003" w14:textId="77777777" w:rsidR="002A3D6F" w:rsidRPr="005E79D0" w:rsidRDefault="002A3D6F" w:rsidP="00DF1F2A">
      <w:pPr>
        <w:pStyle w:val="a7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 xml:space="preserve">допуск к осуществлению </w:t>
      </w:r>
      <w:r>
        <w:rPr>
          <w:rFonts w:ascii="Times New Roman" w:hAnsi="Times New Roman" w:cs="Times New Roman"/>
          <w:sz w:val="24"/>
          <w:szCs w:val="24"/>
        </w:rPr>
        <w:t>ЭДО</w:t>
      </w:r>
      <w:r w:rsidRPr="005E79D0">
        <w:rPr>
          <w:rFonts w:ascii="Times New Roman" w:hAnsi="Times New Roman" w:cs="Times New Roman"/>
          <w:sz w:val="24"/>
          <w:szCs w:val="24"/>
        </w:rPr>
        <w:t xml:space="preserve"> только уполномоченных лиц; </w:t>
      </w:r>
    </w:p>
    <w:p w14:paraId="420AE538" w14:textId="77777777" w:rsidR="002A3D6F" w:rsidRPr="005E79D0" w:rsidRDefault="002A3D6F" w:rsidP="00DF1F2A">
      <w:pPr>
        <w:pStyle w:val="a7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 xml:space="preserve">поддержание программно-технических средств в исправном состоянии; </w:t>
      </w:r>
    </w:p>
    <w:p w14:paraId="37085CAD" w14:textId="77777777" w:rsidR="002A3D6F" w:rsidRPr="005E79D0" w:rsidRDefault="002A3D6F" w:rsidP="00DF1F2A">
      <w:pPr>
        <w:pStyle w:val="a7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>резервирование программно-технических средств;</w:t>
      </w:r>
    </w:p>
    <w:p w14:paraId="56D82FB0" w14:textId="77777777" w:rsidR="002A3D6F" w:rsidRPr="005E79D0" w:rsidRDefault="002A3D6F" w:rsidP="00DF1F2A">
      <w:pPr>
        <w:pStyle w:val="a7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>обучение технического персонала;</w:t>
      </w:r>
    </w:p>
    <w:p w14:paraId="3EAA60C8" w14:textId="77777777" w:rsidR="002A3D6F" w:rsidRDefault="002A3D6F" w:rsidP="00DF1F2A">
      <w:pPr>
        <w:pStyle w:val="a7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>защита технических средств от повреждающих внешних воздействий (пожар, воздействие воды и т.п.).</w:t>
      </w:r>
    </w:p>
    <w:p w14:paraId="1D736F6A" w14:textId="3FA964DC" w:rsidR="00AB49B9" w:rsidRPr="00AB49B9" w:rsidRDefault="00AB49B9" w:rsidP="008978EF">
      <w:pPr>
        <w:pStyle w:val="a7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9B9">
        <w:rPr>
          <w:rFonts w:ascii="Times New Roman" w:eastAsia="Calibri" w:hAnsi="Times New Roman" w:cs="Times New Roman"/>
          <w:sz w:val="24"/>
          <w:szCs w:val="24"/>
        </w:rPr>
        <w:t xml:space="preserve">При реализации настоящих Правил ЭДО Стороны обеспечивают конфиденциальность и безопасность персональных данных в соответствии с Федеральным </w:t>
      </w:r>
      <w:r>
        <w:rPr>
          <w:rFonts w:ascii="Times New Roman" w:eastAsia="Calibri" w:hAnsi="Times New Roman" w:cs="Times New Roman"/>
          <w:sz w:val="24"/>
          <w:szCs w:val="24"/>
        </w:rPr>
        <w:t>законом от 27.07.2006 № 152-ФЗ «</w:t>
      </w:r>
      <w:r w:rsidRPr="00AB49B9">
        <w:rPr>
          <w:rFonts w:ascii="Times New Roman" w:eastAsia="Calibri" w:hAnsi="Times New Roman" w:cs="Times New Roman"/>
          <w:sz w:val="24"/>
          <w:szCs w:val="24"/>
        </w:rPr>
        <w:t>О персональных данных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  <w:r w:rsidRPr="00AB49B9">
        <w:rPr>
          <w:rFonts w:ascii="Times New Roman" w:eastAsia="Calibri" w:hAnsi="Times New Roman" w:cs="Times New Roman"/>
          <w:sz w:val="24"/>
          <w:szCs w:val="24"/>
        </w:rPr>
        <w:t xml:space="preserve"> и Фед</w:t>
      </w:r>
      <w:r>
        <w:rPr>
          <w:rFonts w:ascii="Times New Roman" w:eastAsia="Calibri" w:hAnsi="Times New Roman" w:cs="Times New Roman"/>
          <w:sz w:val="24"/>
          <w:szCs w:val="24"/>
        </w:rPr>
        <w:t>еральным законом от 27.07.2006 №</w:t>
      </w:r>
      <w:r w:rsidRPr="00AB49B9">
        <w:rPr>
          <w:rFonts w:ascii="Times New Roman" w:eastAsia="Calibri" w:hAnsi="Times New Roman" w:cs="Times New Roman"/>
          <w:sz w:val="24"/>
          <w:szCs w:val="24"/>
        </w:rPr>
        <w:t xml:space="preserve"> 149-ФЗ </w:t>
      </w:r>
      <w:r>
        <w:rPr>
          <w:rFonts w:ascii="Times New Roman" w:eastAsia="Calibri" w:hAnsi="Times New Roman" w:cs="Times New Roman"/>
          <w:sz w:val="24"/>
          <w:szCs w:val="24"/>
        </w:rPr>
        <w:t>«</w:t>
      </w:r>
      <w:r w:rsidRPr="00AB49B9">
        <w:rPr>
          <w:rFonts w:ascii="Times New Roman" w:eastAsia="Calibri" w:hAnsi="Times New Roman" w:cs="Times New Roman"/>
          <w:sz w:val="24"/>
          <w:szCs w:val="24"/>
        </w:rPr>
        <w:t>Об информации, информационных те</w:t>
      </w:r>
      <w:r>
        <w:rPr>
          <w:rFonts w:ascii="Times New Roman" w:eastAsia="Calibri" w:hAnsi="Times New Roman" w:cs="Times New Roman"/>
          <w:sz w:val="24"/>
          <w:szCs w:val="24"/>
        </w:rPr>
        <w:t>хнологиях и о защите информации»</w:t>
      </w:r>
      <w:r w:rsidRPr="00AB49B9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6094CBAF" w14:textId="2C1B24A0" w:rsidR="00AB49B9" w:rsidRPr="00AB49B9" w:rsidRDefault="00840075" w:rsidP="008978EF">
      <w:pPr>
        <w:pStyle w:val="a7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Брокер</w:t>
      </w:r>
      <w:r w:rsidR="00AB49B9" w:rsidRPr="00AB49B9">
        <w:rPr>
          <w:rFonts w:ascii="Times New Roman" w:eastAsia="Calibri" w:hAnsi="Times New Roman" w:cs="Times New Roman"/>
          <w:sz w:val="24"/>
          <w:szCs w:val="24"/>
        </w:rPr>
        <w:t xml:space="preserve"> не долж</w:t>
      </w:r>
      <w:r>
        <w:rPr>
          <w:rFonts w:ascii="Times New Roman" w:eastAsia="Calibri" w:hAnsi="Times New Roman" w:cs="Times New Roman"/>
          <w:sz w:val="24"/>
          <w:szCs w:val="24"/>
        </w:rPr>
        <w:t>ен</w:t>
      </w:r>
      <w:r w:rsidR="00AB49B9" w:rsidRPr="00AB49B9">
        <w:rPr>
          <w:rFonts w:ascii="Times New Roman" w:eastAsia="Calibri" w:hAnsi="Times New Roman" w:cs="Times New Roman"/>
          <w:sz w:val="24"/>
          <w:szCs w:val="24"/>
        </w:rPr>
        <w:t xml:space="preserve"> раскрывать третьим лицам какую-либо информацию, относящуюся к Участнику СЭД или его активам, ставшую известной </w:t>
      </w:r>
      <w:r>
        <w:rPr>
          <w:rFonts w:ascii="Times New Roman" w:eastAsia="Calibri" w:hAnsi="Times New Roman" w:cs="Times New Roman"/>
          <w:sz w:val="24"/>
          <w:szCs w:val="24"/>
        </w:rPr>
        <w:t>Брокеру</w:t>
      </w:r>
      <w:r w:rsidR="00AB49B9" w:rsidRPr="00AB49B9">
        <w:rPr>
          <w:rFonts w:ascii="Times New Roman" w:eastAsia="Calibri" w:hAnsi="Times New Roman" w:cs="Times New Roman"/>
          <w:sz w:val="24"/>
          <w:szCs w:val="24"/>
        </w:rPr>
        <w:t xml:space="preserve"> в ходе сотрудничества в рамках настоящих Правил ЭДО, кроме случаев, предусмотренных </w:t>
      </w:r>
      <w:r w:rsidR="00194CDA" w:rsidRPr="008E4A02">
        <w:rPr>
          <w:rFonts w:ascii="Times New Roman" w:hAnsi="Times New Roman" w:cs="Times New Roman"/>
          <w:sz w:val="24"/>
          <w:szCs w:val="24"/>
        </w:rPr>
        <w:t>законодательными и нормативными актами</w:t>
      </w:r>
      <w:r w:rsidR="002A3D6F">
        <w:rPr>
          <w:rFonts w:ascii="Times New Roman" w:eastAsia="Calibri" w:hAnsi="Times New Roman" w:cs="Times New Roman"/>
          <w:sz w:val="24"/>
          <w:szCs w:val="24"/>
        </w:rPr>
        <w:t xml:space="preserve"> Российской Федерации</w:t>
      </w:r>
      <w:r w:rsidR="00AB49B9" w:rsidRPr="00AB49B9">
        <w:rPr>
          <w:rFonts w:ascii="Times New Roman" w:eastAsia="Calibri" w:hAnsi="Times New Roman" w:cs="Times New Roman"/>
          <w:sz w:val="24"/>
          <w:szCs w:val="24"/>
        </w:rPr>
        <w:t xml:space="preserve"> и Регламентом.</w:t>
      </w:r>
    </w:p>
    <w:p w14:paraId="4756F2EF" w14:textId="77777777" w:rsidR="00AB49B9" w:rsidRPr="00AB49B9" w:rsidRDefault="00AB49B9" w:rsidP="008978EF">
      <w:pPr>
        <w:pStyle w:val="a7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9B9">
        <w:rPr>
          <w:rFonts w:ascii="Times New Roman" w:eastAsia="Calibri" w:hAnsi="Times New Roman" w:cs="Times New Roman"/>
          <w:sz w:val="24"/>
          <w:szCs w:val="24"/>
        </w:rPr>
        <w:t>Участник СЭД обязуется соблюдать полную конфиденциальность в отношении полученной в рамках настоящих Правил ЭДО информации.</w:t>
      </w:r>
    </w:p>
    <w:p w14:paraId="3F7DA1CD" w14:textId="77777777" w:rsidR="003F56E9" w:rsidRPr="005E79D0" w:rsidRDefault="003F56E9" w:rsidP="003F56E9">
      <w:pPr>
        <w:pStyle w:val="a7"/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2A0404B9" w14:textId="1B6B919E" w:rsidR="009852DC" w:rsidRDefault="00DF4511" w:rsidP="00B5437E">
      <w:pPr>
        <w:pStyle w:val="2"/>
        <w:numPr>
          <w:ilvl w:val="0"/>
          <w:numId w:val="0"/>
        </w:numPr>
        <w:tabs>
          <w:tab w:val="left" w:pos="1134"/>
        </w:tabs>
        <w:ind w:firstLine="567"/>
        <w:jc w:val="center"/>
        <w:rPr>
          <w:rFonts w:cs="Times New Roman"/>
          <w:bCs/>
          <w:szCs w:val="24"/>
        </w:rPr>
      </w:pPr>
      <w:bookmarkStart w:id="27" w:name="_Toc124844092"/>
      <w:r w:rsidRPr="003B5E0D">
        <w:rPr>
          <w:szCs w:val="24"/>
        </w:rPr>
        <w:t xml:space="preserve">Часть </w:t>
      </w:r>
      <w:r w:rsidRPr="003B5E0D">
        <w:rPr>
          <w:szCs w:val="24"/>
          <w:lang w:val="en-US"/>
        </w:rPr>
        <w:t>V</w:t>
      </w:r>
      <w:r w:rsidRPr="002B0AA5">
        <w:rPr>
          <w:szCs w:val="24"/>
        </w:rPr>
        <w:t>. </w:t>
      </w:r>
      <w:r w:rsidR="00243EB6">
        <w:rPr>
          <w:rFonts w:cs="Times New Roman"/>
          <w:bCs/>
          <w:szCs w:val="24"/>
        </w:rPr>
        <w:t>Система мер управления рисками электронного документооборота</w:t>
      </w:r>
      <w:bookmarkEnd w:id="27"/>
    </w:p>
    <w:p w14:paraId="08DA9AE6" w14:textId="48E4E838" w:rsidR="00804EFA" w:rsidRPr="00243EB6" w:rsidRDefault="00243EB6" w:rsidP="00243EB6">
      <w:pPr>
        <w:pStyle w:val="2"/>
        <w:tabs>
          <w:tab w:val="left" w:pos="1134"/>
        </w:tabs>
        <w:ind w:left="0" w:firstLine="567"/>
        <w:jc w:val="center"/>
        <w:rPr>
          <w:rFonts w:cs="Times New Roman"/>
          <w:bCs/>
          <w:szCs w:val="24"/>
        </w:rPr>
      </w:pPr>
      <w:bookmarkStart w:id="28" w:name="_Toc124844093"/>
      <w:r w:rsidRPr="00243EB6">
        <w:rPr>
          <w:rFonts w:cs="Times New Roman"/>
          <w:bCs/>
          <w:szCs w:val="24"/>
        </w:rPr>
        <w:t>Виды рисков, связанных с осуществлением электронного документооборота</w:t>
      </w:r>
      <w:bookmarkEnd w:id="28"/>
    </w:p>
    <w:p w14:paraId="77360864" w14:textId="1BD85505" w:rsidR="00351BA4" w:rsidRPr="005E79D0" w:rsidRDefault="00243EB6" w:rsidP="00CA2C91">
      <w:pPr>
        <w:pStyle w:val="a7"/>
        <w:numPr>
          <w:ilvl w:val="1"/>
          <w:numId w:val="30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Присоединяясь к</w:t>
      </w:r>
      <w:r w:rsidRPr="005E79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51BA4" w:rsidRPr="005E79D0">
        <w:rPr>
          <w:rFonts w:ascii="Times New Roman" w:eastAsia="Calibri" w:hAnsi="Times New Roman" w:cs="Times New Roman"/>
          <w:sz w:val="24"/>
          <w:szCs w:val="24"/>
        </w:rPr>
        <w:t>настоящ</w:t>
      </w:r>
      <w:r>
        <w:rPr>
          <w:rFonts w:ascii="Times New Roman" w:eastAsia="Calibri" w:hAnsi="Times New Roman" w:cs="Times New Roman"/>
          <w:sz w:val="24"/>
          <w:szCs w:val="24"/>
        </w:rPr>
        <w:t>им</w:t>
      </w:r>
      <w:r w:rsidR="00351BA4" w:rsidRPr="005E79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43EB6">
        <w:rPr>
          <w:rFonts w:ascii="Times New Roman" w:eastAsia="Calibri" w:hAnsi="Times New Roman" w:cs="Times New Roman"/>
          <w:sz w:val="24"/>
          <w:szCs w:val="24"/>
        </w:rPr>
        <w:t xml:space="preserve">Правилам </w:t>
      </w:r>
      <w:r w:rsidR="00351BA4" w:rsidRPr="00243EB6">
        <w:rPr>
          <w:rFonts w:ascii="Times New Roman" w:eastAsia="Calibri" w:hAnsi="Times New Roman" w:cs="Times New Roman"/>
          <w:sz w:val="24"/>
          <w:szCs w:val="24"/>
        </w:rPr>
        <w:t>ЭДО,</w:t>
      </w:r>
      <w:r w:rsidR="00351BA4" w:rsidRPr="005E79D0">
        <w:rPr>
          <w:rFonts w:ascii="Times New Roman" w:eastAsia="Calibri" w:hAnsi="Times New Roman" w:cs="Times New Roman"/>
          <w:sz w:val="24"/>
          <w:szCs w:val="24"/>
        </w:rPr>
        <w:t xml:space="preserve"> Участник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032EA">
        <w:rPr>
          <w:rFonts w:ascii="Times New Roman" w:eastAsia="Calibri" w:hAnsi="Times New Roman" w:cs="Times New Roman"/>
          <w:sz w:val="24"/>
          <w:szCs w:val="24"/>
        </w:rPr>
        <w:t>С</w:t>
      </w:r>
      <w:r>
        <w:rPr>
          <w:rFonts w:ascii="Times New Roman" w:eastAsia="Calibri" w:hAnsi="Times New Roman" w:cs="Times New Roman"/>
          <w:sz w:val="24"/>
          <w:szCs w:val="24"/>
        </w:rPr>
        <w:t>ЭД</w:t>
      </w:r>
      <w:r w:rsidR="00351BA4" w:rsidRPr="005E79D0">
        <w:rPr>
          <w:rFonts w:ascii="Times New Roman" w:eastAsia="Calibri" w:hAnsi="Times New Roman" w:cs="Times New Roman"/>
          <w:sz w:val="24"/>
          <w:szCs w:val="24"/>
        </w:rPr>
        <w:t xml:space="preserve"> подтверждает, что он уведомлен, осознаёт и принимает на себя все риски, возникающие при использовании </w:t>
      </w:r>
      <w:r>
        <w:rPr>
          <w:rFonts w:ascii="Times New Roman" w:eastAsia="Calibri" w:hAnsi="Times New Roman" w:cs="Times New Roman"/>
          <w:sz w:val="24"/>
          <w:szCs w:val="24"/>
        </w:rPr>
        <w:t>Э</w:t>
      </w:r>
      <w:r w:rsidR="00351BA4" w:rsidRPr="005E79D0">
        <w:rPr>
          <w:rFonts w:ascii="Times New Roman" w:eastAsia="Calibri" w:hAnsi="Times New Roman" w:cs="Times New Roman"/>
          <w:sz w:val="24"/>
          <w:szCs w:val="24"/>
        </w:rPr>
        <w:t xml:space="preserve">лектронных документов, подписанных </w:t>
      </w:r>
      <w:r w:rsidR="00117E15">
        <w:rPr>
          <w:rFonts w:ascii="Times New Roman" w:eastAsia="Calibri" w:hAnsi="Times New Roman" w:cs="Times New Roman"/>
          <w:sz w:val="24"/>
          <w:szCs w:val="24"/>
        </w:rPr>
        <w:t>ЭП</w:t>
      </w:r>
      <w:r w:rsidR="00351BA4" w:rsidRPr="005E79D0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EECE6B3" w14:textId="4781B635" w:rsidR="00351BA4" w:rsidRPr="005E79D0" w:rsidRDefault="00351BA4" w:rsidP="00CA2C91">
      <w:pPr>
        <w:pStyle w:val="a7"/>
        <w:numPr>
          <w:ilvl w:val="1"/>
          <w:numId w:val="30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79D0">
        <w:rPr>
          <w:rFonts w:ascii="Times New Roman" w:eastAsia="Calibri" w:hAnsi="Times New Roman" w:cs="Times New Roman"/>
          <w:sz w:val="24"/>
          <w:szCs w:val="24"/>
        </w:rPr>
        <w:t xml:space="preserve">К числу основных рисков, которые возникают при использовании </w:t>
      </w:r>
      <w:r w:rsidR="00243EB6">
        <w:rPr>
          <w:rFonts w:ascii="Times New Roman" w:eastAsia="Calibri" w:hAnsi="Times New Roman" w:cs="Times New Roman"/>
          <w:sz w:val="24"/>
          <w:szCs w:val="24"/>
        </w:rPr>
        <w:t>Э</w:t>
      </w:r>
      <w:r w:rsidRPr="005E79D0">
        <w:rPr>
          <w:rFonts w:ascii="Times New Roman" w:eastAsia="Calibri" w:hAnsi="Times New Roman" w:cs="Times New Roman"/>
          <w:sz w:val="24"/>
          <w:szCs w:val="24"/>
        </w:rPr>
        <w:t>лектронного документооборота относятся:</w:t>
      </w:r>
    </w:p>
    <w:p w14:paraId="115B6355" w14:textId="3873528E" w:rsidR="00053A12" w:rsidRPr="005E79D0" w:rsidRDefault="00053A12" w:rsidP="00CA2C91">
      <w:pPr>
        <w:pStyle w:val="a7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lastRenderedPageBreak/>
        <w:t xml:space="preserve">Риск невозможности использования в определенный момент времени </w:t>
      </w:r>
      <w:r w:rsidR="00243EB6">
        <w:rPr>
          <w:rFonts w:ascii="Times New Roman" w:hAnsi="Times New Roman" w:cs="Times New Roman"/>
          <w:sz w:val="24"/>
          <w:szCs w:val="24"/>
        </w:rPr>
        <w:t>Э</w:t>
      </w:r>
      <w:r w:rsidRPr="005E79D0">
        <w:rPr>
          <w:rFonts w:ascii="Times New Roman" w:hAnsi="Times New Roman" w:cs="Times New Roman"/>
          <w:sz w:val="24"/>
          <w:szCs w:val="24"/>
        </w:rPr>
        <w:t xml:space="preserve">лектронного документооборота, который может возникнуть в результате сбоя или отказа программно-аппаратных средств и оборудования, планового профилактического отключения оборудования </w:t>
      </w:r>
      <w:r w:rsidR="00840075">
        <w:rPr>
          <w:rFonts w:ascii="Times New Roman" w:hAnsi="Times New Roman" w:cs="Times New Roman"/>
          <w:sz w:val="24"/>
          <w:szCs w:val="24"/>
        </w:rPr>
        <w:t>Брокером</w:t>
      </w:r>
      <w:r w:rsidRPr="005E79D0">
        <w:rPr>
          <w:rFonts w:ascii="Times New Roman" w:hAnsi="Times New Roman" w:cs="Times New Roman"/>
          <w:sz w:val="24"/>
          <w:szCs w:val="24"/>
        </w:rPr>
        <w:t>, отказ или отключение систем связи, электроснабжения, вмешательство третьих лиц (DDoS-атака), в результате чего Участник</w:t>
      </w:r>
      <w:r w:rsidR="00243EB6">
        <w:rPr>
          <w:rFonts w:ascii="Times New Roman" w:hAnsi="Times New Roman" w:cs="Times New Roman"/>
          <w:sz w:val="24"/>
          <w:szCs w:val="24"/>
        </w:rPr>
        <w:t xml:space="preserve"> </w:t>
      </w:r>
      <w:r w:rsidR="002032EA">
        <w:rPr>
          <w:rFonts w:ascii="Times New Roman" w:hAnsi="Times New Roman" w:cs="Times New Roman"/>
          <w:sz w:val="24"/>
          <w:szCs w:val="24"/>
        </w:rPr>
        <w:t>С</w:t>
      </w:r>
      <w:r w:rsidR="00243EB6">
        <w:rPr>
          <w:rFonts w:ascii="Times New Roman" w:hAnsi="Times New Roman" w:cs="Times New Roman"/>
          <w:sz w:val="24"/>
          <w:szCs w:val="24"/>
        </w:rPr>
        <w:t>ЭД</w:t>
      </w:r>
      <w:r w:rsidRPr="005E79D0">
        <w:rPr>
          <w:rFonts w:ascii="Times New Roman" w:hAnsi="Times New Roman" w:cs="Times New Roman"/>
          <w:sz w:val="24"/>
          <w:szCs w:val="24"/>
        </w:rPr>
        <w:t xml:space="preserve"> не сможет вовремя отправить, а </w:t>
      </w:r>
      <w:r w:rsidR="00840075">
        <w:rPr>
          <w:rFonts w:ascii="Times New Roman" w:hAnsi="Times New Roman" w:cs="Times New Roman"/>
          <w:sz w:val="24"/>
          <w:szCs w:val="24"/>
        </w:rPr>
        <w:t>Брокер</w:t>
      </w:r>
      <w:r w:rsidR="00840075" w:rsidRPr="005E79D0">
        <w:rPr>
          <w:rFonts w:ascii="Times New Roman" w:hAnsi="Times New Roman" w:cs="Times New Roman"/>
          <w:sz w:val="24"/>
          <w:szCs w:val="24"/>
        </w:rPr>
        <w:t xml:space="preserve"> </w:t>
      </w:r>
      <w:r w:rsidRPr="005E79D0">
        <w:rPr>
          <w:rFonts w:ascii="Times New Roman" w:hAnsi="Times New Roman" w:cs="Times New Roman"/>
          <w:sz w:val="24"/>
          <w:szCs w:val="24"/>
        </w:rPr>
        <w:t>не сможет вовремя получить инструкции или иную информацию, содержащуюся в электронном документе.</w:t>
      </w:r>
    </w:p>
    <w:p w14:paraId="79FE628E" w14:textId="66181037" w:rsidR="00053A12" w:rsidRPr="005E79D0" w:rsidRDefault="00053A12" w:rsidP="00CA2C91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>Для снижения возможных негативных последствий, которые могут возникнуть в результате реализации описанного риска Участнику</w:t>
      </w:r>
      <w:r w:rsidR="00243EB6">
        <w:rPr>
          <w:rFonts w:ascii="Times New Roman" w:hAnsi="Times New Roman" w:cs="Times New Roman"/>
          <w:sz w:val="24"/>
          <w:szCs w:val="24"/>
        </w:rPr>
        <w:t xml:space="preserve"> </w:t>
      </w:r>
      <w:r w:rsidR="002032EA">
        <w:rPr>
          <w:rFonts w:ascii="Times New Roman" w:hAnsi="Times New Roman" w:cs="Times New Roman"/>
          <w:sz w:val="24"/>
          <w:szCs w:val="24"/>
        </w:rPr>
        <w:t>С</w:t>
      </w:r>
      <w:r w:rsidR="00243EB6">
        <w:rPr>
          <w:rFonts w:ascii="Times New Roman" w:hAnsi="Times New Roman" w:cs="Times New Roman"/>
          <w:sz w:val="24"/>
          <w:szCs w:val="24"/>
        </w:rPr>
        <w:t>ЭД</w:t>
      </w:r>
      <w:r w:rsidRPr="005E79D0">
        <w:rPr>
          <w:rFonts w:ascii="Times New Roman" w:hAnsi="Times New Roman" w:cs="Times New Roman"/>
          <w:sz w:val="24"/>
          <w:szCs w:val="24"/>
        </w:rPr>
        <w:t xml:space="preserve"> следует иметь возможность использования иных способов взаимодействия с </w:t>
      </w:r>
      <w:r w:rsidR="00840075">
        <w:rPr>
          <w:rFonts w:ascii="Times New Roman" w:hAnsi="Times New Roman" w:cs="Times New Roman"/>
          <w:sz w:val="24"/>
          <w:szCs w:val="24"/>
        </w:rPr>
        <w:t>Брокером</w:t>
      </w:r>
      <w:r w:rsidRPr="005E79D0">
        <w:rPr>
          <w:rFonts w:ascii="Times New Roman" w:hAnsi="Times New Roman" w:cs="Times New Roman"/>
          <w:sz w:val="24"/>
          <w:szCs w:val="24"/>
        </w:rPr>
        <w:t xml:space="preserve">, а также на регулярной основе </w:t>
      </w:r>
      <w:r w:rsidR="00243EB6">
        <w:rPr>
          <w:rFonts w:ascii="Times New Roman" w:hAnsi="Times New Roman" w:cs="Times New Roman"/>
          <w:sz w:val="24"/>
          <w:szCs w:val="24"/>
        </w:rPr>
        <w:t xml:space="preserve">проверять на </w:t>
      </w:r>
      <w:r w:rsidR="00343876">
        <w:rPr>
          <w:rFonts w:ascii="Times New Roman" w:hAnsi="Times New Roman" w:cs="Times New Roman"/>
          <w:sz w:val="24"/>
          <w:szCs w:val="24"/>
        </w:rPr>
        <w:t>С</w:t>
      </w:r>
      <w:r w:rsidRPr="005E79D0">
        <w:rPr>
          <w:rFonts w:ascii="Times New Roman" w:hAnsi="Times New Roman" w:cs="Times New Roman"/>
          <w:sz w:val="24"/>
          <w:szCs w:val="24"/>
        </w:rPr>
        <w:t>айт</w:t>
      </w:r>
      <w:r w:rsidR="00343876">
        <w:rPr>
          <w:rFonts w:ascii="Times New Roman" w:hAnsi="Times New Roman" w:cs="Times New Roman"/>
          <w:sz w:val="24"/>
          <w:szCs w:val="24"/>
        </w:rPr>
        <w:t>е</w:t>
      </w:r>
      <w:r w:rsidRPr="005E79D0">
        <w:rPr>
          <w:rFonts w:ascii="Times New Roman" w:hAnsi="Times New Roman" w:cs="Times New Roman"/>
          <w:sz w:val="24"/>
          <w:szCs w:val="24"/>
        </w:rPr>
        <w:t xml:space="preserve"> </w:t>
      </w:r>
      <w:r w:rsidR="00840075">
        <w:rPr>
          <w:rFonts w:ascii="Times New Roman" w:hAnsi="Times New Roman" w:cs="Times New Roman"/>
          <w:sz w:val="24"/>
          <w:szCs w:val="24"/>
        </w:rPr>
        <w:t>Брокера</w:t>
      </w:r>
      <w:r w:rsidR="00840075" w:rsidRPr="005E79D0">
        <w:rPr>
          <w:rFonts w:ascii="Times New Roman" w:hAnsi="Times New Roman" w:cs="Times New Roman"/>
          <w:sz w:val="24"/>
          <w:szCs w:val="24"/>
        </w:rPr>
        <w:t xml:space="preserve"> </w:t>
      </w:r>
      <w:r w:rsidRPr="005E79D0">
        <w:rPr>
          <w:rFonts w:ascii="Times New Roman" w:hAnsi="Times New Roman" w:cs="Times New Roman"/>
          <w:sz w:val="24"/>
          <w:szCs w:val="24"/>
        </w:rPr>
        <w:t>наличи</w:t>
      </w:r>
      <w:r w:rsidR="00243EB6">
        <w:rPr>
          <w:rFonts w:ascii="Times New Roman" w:hAnsi="Times New Roman" w:cs="Times New Roman"/>
          <w:sz w:val="24"/>
          <w:szCs w:val="24"/>
        </w:rPr>
        <w:t>е</w:t>
      </w:r>
      <w:r w:rsidRPr="005E79D0">
        <w:rPr>
          <w:rFonts w:ascii="Times New Roman" w:hAnsi="Times New Roman" w:cs="Times New Roman"/>
          <w:sz w:val="24"/>
          <w:szCs w:val="24"/>
        </w:rPr>
        <w:t xml:space="preserve"> сообщений о приостановлении доступа к </w:t>
      </w:r>
      <w:r w:rsidR="00243EB6">
        <w:rPr>
          <w:rFonts w:ascii="Times New Roman" w:hAnsi="Times New Roman" w:cs="Times New Roman"/>
          <w:sz w:val="24"/>
          <w:szCs w:val="24"/>
        </w:rPr>
        <w:t>Э</w:t>
      </w:r>
      <w:r w:rsidRPr="005E79D0">
        <w:rPr>
          <w:rFonts w:ascii="Times New Roman" w:hAnsi="Times New Roman" w:cs="Times New Roman"/>
          <w:sz w:val="24"/>
          <w:szCs w:val="24"/>
        </w:rPr>
        <w:t>лектронному документообороту</w:t>
      </w:r>
      <w:r w:rsidR="005B3872" w:rsidRPr="005E79D0">
        <w:rPr>
          <w:rFonts w:ascii="Times New Roman" w:hAnsi="Times New Roman" w:cs="Times New Roman"/>
          <w:sz w:val="24"/>
          <w:szCs w:val="24"/>
        </w:rPr>
        <w:t xml:space="preserve"> </w:t>
      </w:r>
      <w:r w:rsidRPr="005E79D0">
        <w:rPr>
          <w:rFonts w:ascii="Times New Roman" w:hAnsi="Times New Roman" w:cs="Times New Roman"/>
          <w:sz w:val="24"/>
          <w:szCs w:val="24"/>
        </w:rPr>
        <w:t>в общем</w:t>
      </w:r>
      <w:r w:rsidR="005B3872" w:rsidRPr="005E79D0">
        <w:rPr>
          <w:rFonts w:ascii="Times New Roman" w:hAnsi="Times New Roman" w:cs="Times New Roman"/>
          <w:sz w:val="24"/>
          <w:szCs w:val="24"/>
        </w:rPr>
        <w:t xml:space="preserve"> </w:t>
      </w:r>
      <w:r w:rsidRPr="005E79D0">
        <w:rPr>
          <w:rFonts w:ascii="Times New Roman" w:hAnsi="Times New Roman" w:cs="Times New Roman"/>
          <w:sz w:val="24"/>
          <w:szCs w:val="24"/>
        </w:rPr>
        <w:t>и Личному кабинет</w:t>
      </w:r>
      <w:r w:rsidR="003F7635">
        <w:rPr>
          <w:rFonts w:ascii="Times New Roman" w:hAnsi="Times New Roman" w:cs="Times New Roman"/>
          <w:sz w:val="24"/>
          <w:szCs w:val="24"/>
        </w:rPr>
        <w:t>у</w:t>
      </w:r>
      <w:r w:rsidR="00243EB6">
        <w:rPr>
          <w:rFonts w:ascii="Times New Roman" w:hAnsi="Times New Roman" w:cs="Times New Roman"/>
          <w:sz w:val="24"/>
          <w:szCs w:val="24"/>
        </w:rPr>
        <w:t>,</w:t>
      </w:r>
      <w:r w:rsidR="005B3872" w:rsidRPr="005E79D0">
        <w:rPr>
          <w:rFonts w:ascii="Times New Roman" w:hAnsi="Times New Roman" w:cs="Times New Roman"/>
          <w:sz w:val="24"/>
          <w:szCs w:val="24"/>
        </w:rPr>
        <w:t xml:space="preserve"> </w:t>
      </w:r>
      <w:r w:rsidRPr="005E79D0">
        <w:rPr>
          <w:rFonts w:ascii="Times New Roman" w:hAnsi="Times New Roman" w:cs="Times New Roman"/>
          <w:sz w:val="24"/>
          <w:szCs w:val="24"/>
        </w:rPr>
        <w:t>в частности.</w:t>
      </w:r>
    </w:p>
    <w:p w14:paraId="2F17E802" w14:textId="77777777" w:rsidR="00BF1618" w:rsidRPr="005E79D0" w:rsidRDefault="00BF1618" w:rsidP="00CA2C91">
      <w:pPr>
        <w:pStyle w:val="a7"/>
        <w:numPr>
          <w:ilvl w:val="0"/>
          <w:numId w:val="31"/>
        </w:numPr>
        <w:tabs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>Риск несанкционированного доступа третьих лиц:</w:t>
      </w:r>
    </w:p>
    <w:p w14:paraId="432C6978" w14:textId="38D42CD6" w:rsidR="00BF1618" w:rsidRPr="005E79D0" w:rsidRDefault="00BF1618" w:rsidP="00CA2C91">
      <w:pPr>
        <w:pStyle w:val="a7"/>
        <w:numPr>
          <w:ilvl w:val="0"/>
          <w:numId w:val="32"/>
        </w:numPr>
        <w:tabs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 xml:space="preserve">к ключам </w:t>
      </w:r>
      <w:r w:rsidR="00117E15">
        <w:rPr>
          <w:rFonts w:ascii="Times New Roman" w:hAnsi="Times New Roman" w:cs="Times New Roman"/>
          <w:sz w:val="24"/>
          <w:szCs w:val="24"/>
        </w:rPr>
        <w:t>ЭП</w:t>
      </w:r>
      <w:r w:rsidRPr="005E79D0"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="00243EB6">
        <w:rPr>
          <w:rFonts w:ascii="Times New Roman" w:hAnsi="Times New Roman" w:cs="Times New Roman"/>
          <w:sz w:val="24"/>
          <w:szCs w:val="24"/>
        </w:rPr>
        <w:t xml:space="preserve"> </w:t>
      </w:r>
      <w:r w:rsidR="002032EA">
        <w:rPr>
          <w:rFonts w:ascii="Times New Roman" w:hAnsi="Times New Roman" w:cs="Times New Roman"/>
          <w:sz w:val="24"/>
          <w:szCs w:val="24"/>
        </w:rPr>
        <w:t>С</w:t>
      </w:r>
      <w:r w:rsidR="00243EB6">
        <w:rPr>
          <w:rFonts w:ascii="Times New Roman" w:hAnsi="Times New Roman" w:cs="Times New Roman"/>
          <w:sz w:val="24"/>
          <w:szCs w:val="24"/>
        </w:rPr>
        <w:t>ЭД</w:t>
      </w:r>
      <w:r w:rsidRPr="005E79D0">
        <w:rPr>
          <w:rFonts w:ascii="Times New Roman" w:hAnsi="Times New Roman" w:cs="Times New Roman"/>
          <w:sz w:val="24"/>
          <w:szCs w:val="24"/>
        </w:rPr>
        <w:t>, параметрам доступа Участника</w:t>
      </w:r>
      <w:r w:rsidR="002032EA">
        <w:rPr>
          <w:rFonts w:ascii="Times New Roman" w:hAnsi="Times New Roman" w:cs="Times New Roman"/>
          <w:sz w:val="24"/>
          <w:szCs w:val="24"/>
        </w:rPr>
        <w:t xml:space="preserve"> </w:t>
      </w:r>
      <w:r w:rsidR="002032EA">
        <w:rPr>
          <w:rFonts w:ascii="Times New Roman" w:eastAsia="Calibri" w:hAnsi="Times New Roman" w:cs="Times New Roman"/>
          <w:sz w:val="24"/>
          <w:szCs w:val="24"/>
        </w:rPr>
        <w:t>СЭД</w:t>
      </w:r>
      <w:r w:rsidRPr="005E79D0">
        <w:rPr>
          <w:rFonts w:ascii="Times New Roman" w:hAnsi="Times New Roman" w:cs="Times New Roman"/>
          <w:sz w:val="24"/>
          <w:szCs w:val="24"/>
        </w:rPr>
        <w:t xml:space="preserve"> в Личный кабинет; </w:t>
      </w:r>
    </w:p>
    <w:p w14:paraId="19D70B25" w14:textId="697D1577" w:rsidR="00BF1618" w:rsidRPr="005E79D0" w:rsidRDefault="00BF1618" w:rsidP="00CA2C91">
      <w:pPr>
        <w:pStyle w:val="a7"/>
        <w:numPr>
          <w:ilvl w:val="0"/>
          <w:numId w:val="32"/>
        </w:numPr>
        <w:tabs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 xml:space="preserve">к информации, передаваемой </w:t>
      </w:r>
      <w:r w:rsidR="00840075">
        <w:rPr>
          <w:rFonts w:ascii="Times New Roman" w:hAnsi="Times New Roman" w:cs="Times New Roman"/>
          <w:sz w:val="24"/>
          <w:szCs w:val="24"/>
        </w:rPr>
        <w:t>Брокером</w:t>
      </w:r>
      <w:r w:rsidR="00840075" w:rsidRPr="005E79D0">
        <w:rPr>
          <w:rFonts w:ascii="Times New Roman" w:hAnsi="Times New Roman" w:cs="Times New Roman"/>
          <w:sz w:val="24"/>
          <w:szCs w:val="24"/>
        </w:rPr>
        <w:t xml:space="preserve"> </w:t>
      </w:r>
      <w:r w:rsidRPr="005E79D0">
        <w:rPr>
          <w:rFonts w:ascii="Times New Roman" w:hAnsi="Times New Roman" w:cs="Times New Roman"/>
          <w:sz w:val="24"/>
          <w:szCs w:val="24"/>
        </w:rPr>
        <w:t>Участнику</w:t>
      </w:r>
      <w:r w:rsidR="00243EB6">
        <w:rPr>
          <w:rFonts w:ascii="Times New Roman" w:hAnsi="Times New Roman" w:cs="Times New Roman"/>
          <w:sz w:val="24"/>
          <w:szCs w:val="24"/>
        </w:rPr>
        <w:t xml:space="preserve"> </w:t>
      </w:r>
      <w:r w:rsidR="002032EA">
        <w:rPr>
          <w:rFonts w:ascii="Times New Roman" w:hAnsi="Times New Roman" w:cs="Times New Roman"/>
          <w:sz w:val="24"/>
          <w:szCs w:val="24"/>
        </w:rPr>
        <w:t>С</w:t>
      </w:r>
      <w:r w:rsidR="00243EB6">
        <w:rPr>
          <w:rFonts w:ascii="Times New Roman" w:hAnsi="Times New Roman" w:cs="Times New Roman"/>
          <w:sz w:val="24"/>
          <w:szCs w:val="24"/>
        </w:rPr>
        <w:t>ЭД</w:t>
      </w:r>
      <w:r w:rsidRPr="005E79D0">
        <w:rPr>
          <w:rFonts w:ascii="Times New Roman" w:hAnsi="Times New Roman" w:cs="Times New Roman"/>
          <w:sz w:val="24"/>
          <w:szCs w:val="24"/>
        </w:rPr>
        <w:t xml:space="preserve"> на номер мобильного телефона, посредством электронной почты и имеющей отношение к возможности доступа к </w:t>
      </w:r>
      <w:r w:rsidR="00243EB6">
        <w:rPr>
          <w:rFonts w:ascii="Times New Roman" w:hAnsi="Times New Roman" w:cs="Times New Roman"/>
          <w:sz w:val="24"/>
          <w:szCs w:val="24"/>
        </w:rPr>
        <w:t>Э</w:t>
      </w:r>
      <w:r w:rsidRPr="005E79D0">
        <w:rPr>
          <w:rFonts w:ascii="Times New Roman" w:hAnsi="Times New Roman" w:cs="Times New Roman"/>
          <w:sz w:val="24"/>
          <w:szCs w:val="24"/>
        </w:rPr>
        <w:t xml:space="preserve">лектронному документообороту, ключам </w:t>
      </w:r>
      <w:r w:rsidR="00117E15">
        <w:rPr>
          <w:rFonts w:ascii="Times New Roman" w:hAnsi="Times New Roman" w:cs="Times New Roman"/>
          <w:sz w:val="24"/>
          <w:szCs w:val="24"/>
        </w:rPr>
        <w:t>ЭП</w:t>
      </w:r>
      <w:r w:rsidRPr="005E79D0">
        <w:rPr>
          <w:rFonts w:ascii="Times New Roman" w:hAnsi="Times New Roman" w:cs="Times New Roman"/>
          <w:sz w:val="24"/>
          <w:szCs w:val="24"/>
        </w:rPr>
        <w:t>, Личному кабинету;</w:t>
      </w:r>
    </w:p>
    <w:p w14:paraId="69D34927" w14:textId="0E59897B" w:rsidR="00BF1618" w:rsidRPr="005E79D0" w:rsidRDefault="00BF1618" w:rsidP="00CA2C91">
      <w:pPr>
        <w:pStyle w:val="a7"/>
        <w:numPr>
          <w:ilvl w:val="0"/>
          <w:numId w:val="32"/>
        </w:numPr>
        <w:tabs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>к иной информации, которая позволит третьему лицу осуществить замену параметров доступа Участника</w:t>
      </w:r>
      <w:r w:rsidR="00243EB6">
        <w:rPr>
          <w:rFonts w:ascii="Times New Roman" w:hAnsi="Times New Roman" w:cs="Times New Roman"/>
          <w:sz w:val="24"/>
          <w:szCs w:val="24"/>
        </w:rPr>
        <w:t xml:space="preserve"> </w:t>
      </w:r>
      <w:r w:rsidR="002032EA">
        <w:rPr>
          <w:rFonts w:ascii="Times New Roman" w:hAnsi="Times New Roman" w:cs="Times New Roman"/>
          <w:sz w:val="24"/>
          <w:szCs w:val="24"/>
        </w:rPr>
        <w:t>С</w:t>
      </w:r>
      <w:r w:rsidR="00243EB6">
        <w:rPr>
          <w:rFonts w:ascii="Times New Roman" w:hAnsi="Times New Roman" w:cs="Times New Roman"/>
          <w:sz w:val="24"/>
          <w:szCs w:val="24"/>
        </w:rPr>
        <w:t>ЭД</w:t>
      </w:r>
      <w:r w:rsidRPr="005E79D0">
        <w:rPr>
          <w:rFonts w:ascii="Times New Roman" w:hAnsi="Times New Roman" w:cs="Times New Roman"/>
          <w:sz w:val="24"/>
          <w:szCs w:val="24"/>
        </w:rPr>
        <w:t xml:space="preserve"> к его Личному кабинету, смену ключей </w:t>
      </w:r>
      <w:r w:rsidR="00117E15">
        <w:rPr>
          <w:rFonts w:ascii="Times New Roman" w:hAnsi="Times New Roman" w:cs="Times New Roman"/>
          <w:sz w:val="24"/>
          <w:szCs w:val="24"/>
        </w:rPr>
        <w:t>ЭП</w:t>
      </w:r>
      <w:r w:rsidRPr="005E79D0">
        <w:rPr>
          <w:rFonts w:ascii="Times New Roman" w:hAnsi="Times New Roman" w:cs="Times New Roman"/>
          <w:sz w:val="24"/>
          <w:szCs w:val="24"/>
        </w:rPr>
        <w:t xml:space="preserve"> Участник</w:t>
      </w:r>
      <w:r w:rsidR="00B05B9F">
        <w:rPr>
          <w:rFonts w:ascii="Times New Roman" w:hAnsi="Times New Roman" w:cs="Times New Roman"/>
          <w:sz w:val="24"/>
          <w:szCs w:val="24"/>
        </w:rPr>
        <w:t>а</w:t>
      </w:r>
      <w:r w:rsidR="002032EA">
        <w:rPr>
          <w:rFonts w:ascii="Times New Roman" w:hAnsi="Times New Roman" w:cs="Times New Roman"/>
          <w:sz w:val="24"/>
          <w:szCs w:val="24"/>
        </w:rPr>
        <w:t xml:space="preserve"> </w:t>
      </w:r>
      <w:r w:rsidR="002032EA">
        <w:rPr>
          <w:rFonts w:ascii="Times New Roman" w:eastAsia="Calibri" w:hAnsi="Times New Roman" w:cs="Times New Roman"/>
          <w:sz w:val="24"/>
          <w:szCs w:val="24"/>
        </w:rPr>
        <w:t>СЭД</w:t>
      </w:r>
      <w:r w:rsidRPr="005E79D0">
        <w:rPr>
          <w:rFonts w:ascii="Times New Roman" w:hAnsi="Times New Roman" w:cs="Times New Roman"/>
          <w:sz w:val="24"/>
          <w:szCs w:val="24"/>
        </w:rPr>
        <w:t>;</w:t>
      </w:r>
    </w:p>
    <w:p w14:paraId="69AA5EA4" w14:textId="408E0C09" w:rsidR="00BF1618" w:rsidRPr="005E79D0" w:rsidRDefault="00BF1618" w:rsidP="00CA2C91">
      <w:pPr>
        <w:pStyle w:val="a7"/>
        <w:numPr>
          <w:ilvl w:val="0"/>
          <w:numId w:val="32"/>
        </w:numPr>
        <w:tabs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>к информации, необходимой для доступа Участника</w:t>
      </w:r>
      <w:r w:rsidR="00243EB6">
        <w:rPr>
          <w:rFonts w:ascii="Times New Roman" w:hAnsi="Times New Roman" w:cs="Times New Roman"/>
          <w:sz w:val="24"/>
          <w:szCs w:val="24"/>
        </w:rPr>
        <w:t xml:space="preserve"> </w:t>
      </w:r>
      <w:r w:rsidR="002032EA">
        <w:rPr>
          <w:rFonts w:ascii="Times New Roman" w:hAnsi="Times New Roman" w:cs="Times New Roman"/>
          <w:sz w:val="24"/>
          <w:szCs w:val="24"/>
        </w:rPr>
        <w:t>С</w:t>
      </w:r>
      <w:r w:rsidR="00243EB6">
        <w:rPr>
          <w:rFonts w:ascii="Times New Roman" w:hAnsi="Times New Roman" w:cs="Times New Roman"/>
          <w:sz w:val="24"/>
          <w:szCs w:val="24"/>
        </w:rPr>
        <w:t>ЭД</w:t>
      </w:r>
      <w:r w:rsidRPr="005E79D0">
        <w:rPr>
          <w:rFonts w:ascii="Times New Roman" w:hAnsi="Times New Roman" w:cs="Times New Roman"/>
          <w:sz w:val="24"/>
          <w:szCs w:val="24"/>
        </w:rPr>
        <w:t xml:space="preserve"> к порталу государственных услуг и единой системе идентификации и аутентификации, в результате чего третьи лица могут направить </w:t>
      </w:r>
      <w:r w:rsidR="00840075">
        <w:rPr>
          <w:rFonts w:ascii="Times New Roman" w:hAnsi="Times New Roman" w:cs="Times New Roman"/>
          <w:sz w:val="24"/>
          <w:szCs w:val="24"/>
        </w:rPr>
        <w:t>Брокеру</w:t>
      </w:r>
      <w:r w:rsidRPr="005E79D0">
        <w:rPr>
          <w:rFonts w:ascii="Times New Roman" w:hAnsi="Times New Roman" w:cs="Times New Roman"/>
          <w:sz w:val="24"/>
          <w:szCs w:val="24"/>
        </w:rPr>
        <w:t xml:space="preserve"> </w:t>
      </w:r>
      <w:r w:rsidR="00243EB6">
        <w:rPr>
          <w:rFonts w:ascii="Times New Roman" w:hAnsi="Times New Roman" w:cs="Times New Roman"/>
          <w:sz w:val="24"/>
          <w:szCs w:val="24"/>
        </w:rPr>
        <w:t>Э</w:t>
      </w:r>
      <w:r w:rsidRPr="005E79D0">
        <w:rPr>
          <w:rFonts w:ascii="Times New Roman" w:hAnsi="Times New Roman" w:cs="Times New Roman"/>
          <w:sz w:val="24"/>
          <w:szCs w:val="24"/>
        </w:rPr>
        <w:t xml:space="preserve">лектронный документ, подписанный </w:t>
      </w:r>
      <w:r w:rsidR="00117E15">
        <w:rPr>
          <w:rFonts w:ascii="Times New Roman" w:hAnsi="Times New Roman" w:cs="Times New Roman"/>
          <w:sz w:val="24"/>
          <w:szCs w:val="24"/>
        </w:rPr>
        <w:t>ЭП</w:t>
      </w:r>
      <w:r w:rsidRPr="005E79D0"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="002032EA">
        <w:rPr>
          <w:rFonts w:ascii="Times New Roman" w:hAnsi="Times New Roman" w:cs="Times New Roman"/>
          <w:sz w:val="24"/>
          <w:szCs w:val="24"/>
        </w:rPr>
        <w:t xml:space="preserve"> </w:t>
      </w:r>
      <w:r w:rsidR="002032EA">
        <w:rPr>
          <w:rFonts w:ascii="Times New Roman" w:eastAsia="Calibri" w:hAnsi="Times New Roman" w:cs="Times New Roman"/>
          <w:sz w:val="24"/>
          <w:szCs w:val="24"/>
        </w:rPr>
        <w:t>СЭД</w:t>
      </w:r>
      <w:r w:rsidRPr="005E79D0">
        <w:rPr>
          <w:rFonts w:ascii="Times New Roman" w:hAnsi="Times New Roman" w:cs="Times New Roman"/>
          <w:sz w:val="24"/>
          <w:szCs w:val="24"/>
        </w:rPr>
        <w:t xml:space="preserve">, при этом </w:t>
      </w:r>
      <w:r w:rsidR="00840075">
        <w:rPr>
          <w:rFonts w:ascii="Times New Roman" w:hAnsi="Times New Roman" w:cs="Times New Roman"/>
          <w:sz w:val="24"/>
          <w:szCs w:val="24"/>
        </w:rPr>
        <w:t>Брокер</w:t>
      </w:r>
      <w:r w:rsidR="00CB1851">
        <w:rPr>
          <w:rFonts w:ascii="Times New Roman" w:hAnsi="Times New Roman" w:cs="Times New Roman"/>
          <w:sz w:val="24"/>
          <w:szCs w:val="24"/>
        </w:rPr>
        <w:t xml:space="preserve"> </w:t>
      </w:r>
      <w:r w:rsidRPr="005E79D0">
        <w:rPr>
          <w:rFonts w:ascii="Times New Roman" w:hAnsi="Times New Roman" w:cs="Times New Roman"/>
          <w:sz w:val="24"/>
          <w:szCs w:val="24"/>
        </w:rPr>
        <w:t>идентифицирует такой документ в качестве исходящего от Участника</w:t>
      </w:r>
      <w:r w:rsidR="00243EB6">
        <w:rPr>
          <w:rFonts w:ascii="Times New Roman" w:hAnsi="Times New Roman" w:cs="Times New Roman"/>
          <w:sz w:val="24"/>
          <w:szCs w:val="24"/>
        </w:rPr>
        <w:t xml:space="preserve"> </w:t>
      </w:r>
      <w:r w:rsidR="002032EA">
        <w:rPr>
          <w:rFonts w:ascii="Times New Roman" w:hAnsi="Times New Roman" w:cs="Times New Roman"/>
          <w:sz w:val="24"/>
          <w:szCs w:val="24"/>
        </w:rPr>
        <w:t>С</w:t>
      </w:r>
      <w:r w:rsidR="00243EB6">
        <w:rPr>
          <w:rFonts w:ascii="Times New Roman" w:hAnsi="Times New Roman" w:cs="Times New Roman"/>
          <w:sz w:val="24"/>
          <w:szCs w:val="24"/>
        </w:rPr>
        <w:t>ЭД</w:t>
      </w:r>
      <w:r w:rsidRPr="005E79D0">
        <w:rPr>
          <w:rFonts w:ascii="Times New Roman" w:hAnsi="Times New Roman" w:cs="Times New Roman"/>
          <w:sz w:val="24"/>
          <w:szCs w:val="24"/>
        </w:rPr>
        <w:t>.</w:t>
      </w:r>
    </w:p>
    <w:p w14:paraId="47FDB4FC" w14:textId="605BC0DE" w:rsidR="00BF1618" w:rsidRDefault="00BF1618" w:rsidP="00CA2C91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>Для снижения возможных негативных последствий, которые могут возникнуть в результате реализации описанного риска Участнику</w:t>
      </w:r>
      <w:r w:rsidR="00243EB6">
        <w:rPr>
          <w:rFonts w:ascii="Times New Roman" w:hAnsi="Times New Roman" w:cs="Times New Roman"/>
          <w:sz w:val="24"/>
          <w:szCs w:val="24"/>
        </w:rPr>
        <w:t xml:space="preserve"> </w:t>
      </w:r>
      <w:r w:rsidR="002032EA">
        <w:rPr>
          <w:rFonts w:ascii="Times New Roman" w:hAnsi="Times New Roman" w:cs="Times New Roman"/>
          <w:sz w:val="24"/>
          <w:szCs w:val="24"/>
        </w:rPr>
        <w:t>С</w:t>
      </w:r>
      <w:r w:rsidR="00243EB6">
        <w:rPr>
          <w:rFonts w:ascii="Times New Roman" w:hAnsi="Times New Roman" w:cs="Times New Roman"/>
          <w:sz w:val="24"/>
          <w:szCs w:val="24"/>
        </w:rPr>
        <w:t>ЭД</w:t>
      </w:r>
      <w:r w:rsidRPr="005E79D0">
        <w:rPr>
          <w:rFonts w:ascii="Times New Roman" w:hAnsi="Times New Roman" w:cs="Times New Roman"/>
          <w:sz w:val="24"/>
          <w:szCs w:val="24"/>
        </w:rPr>
        <w:t xml:space="preserve"> следует обеспечить конфиденциальность параметров доступа в Личный кабинет, на портал государственных услуг, в единую систему идентификации и аутентификации, ключей электронной подписи, а также обеспечить строгое выполнение Участником</w:t>
      </w:r>
      <w:r w:rsidR="002032EA">
        <w:rPr>
          <w:rFonts w:ascii="Times New Roman" w:hAnsi="Times New Roman" w:cs="Times New Roman"/>
          <w:sz w:val="24"/>
          <w:szCs w:val="24"/>
        </w:rPr>
        <w:t xml:space="preserve"> </w:t>
      </w:r>
      <w:r w:rsidR="002032EA">
        <w:rPr>
          <w:rFonts w:ascii="Times New Roman" w:eastAsia="Calibri" w:hAnsi="Times New Roman" w:cs="Times New Roman"/>
          <w:sz w:val="24"/>
          <w:szCs w:val="24"/>
        </w:rPr>
        <w:t>СЭД</w:t>
      </w:r>
      <w:r w:rsidRPr="005E79D0">
        <w:rPr>
          <w:rFonts w:ascii="Times New Roman" w:hAnsi="Times New Roman" w:cs="Times New Roman"/>
          <w:sz w:val="24"/>
          <w:szCs w:val="24"/>
        </w:rPr>
        <w:t xml:space="preserve"> обязательств, изложенных в </w:t>
      </w:r>
      <w:hyperlink w:anchor="п_18_3" w:history="1">
        <w:r w:rsidRPr="00FA6A53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п.1</w:t>
        </w:r>
        <w:r w:rsidR="00762DAD" w:rsidRPr="00FA6A53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2</w:t>
        </w:r>
        <w:r w:rsidRPr="00FA6A53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.3.</w:t>
        </w:r>
      </w:hyperlink>
      <w:r w:rsidRPr="00CB2EA7">
        <w:rPr>
          <w:rFonts w:ascii="Times New Roman" w:hAnsi="Times New Roman" w:cs="Times New Roman"/>
          <w:sz w:val="24"/>
          <w:szCs w:val="24"/>
        </w:rPr>
        <w:t xml:space="preserve"> Правил ЭДО.</w:t>
      </w:r>
    </w:p>
    <w:p w14:paraId="193EC68C" w14:textId="77777777" w:rsidR="003F56E9" w:rsidRPr="005E79D0" w:rsidRDefault="003F56E9" w:rsidP="003F56E9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15079A" w14:textId="0874276C" w:rsidR="00F4521F" w:rsidRDefault="00DF4511" w:rsidP="00B5437E">
      <w:pPr>
        <w:pStyle w:val="2"/>
        <w:numPr>
          <w:ilvl w:val="0"/>
          <w:numId w:val="0"/>
        </w:numPr>
        <w:tabs>
          <w:tab w:val="left" w:pos="1134"/>
        </w:tabs>
        <w:ind w:firstLine="567"/>
        <w:jc w:val="center"/>
        <w:rPr>
          <w:rFonts w:cs="Times New Roman"/>
          <w:bCs/>
          <w:szCs w:val="24"/>
        </w:rPr>
      </w:pPr>
      <w:bookmarkStart w:id="29" w:name="_Toc124844094"/>
      <w:r w:rsidRPr="003B5E0D">
        <w:rPr>
          <w:szCs w:val="24"/>
        </w:rPr>
        <w:t xml:space="preserve">Часть </w:t>
      </w:r>
      <w:r w:rsidRPr="003B5E0D">
        <w:rPr>
          <w:szCs w:val="24"/>
          <w:lang w:val="en-US"/>
        </w:rPr>
        <w:t>VI</w:t>
      </w:r>
      <w:r w:rsidRPr="002B0AA5">
        <w:rPr>
          <w:szCs w:val="24"/>
        </w:rPr>
        <w:t>. </w:t>
      </w:r>
      <w:r w:rsidR="00F4521F" w:rsidRPr="002B0AA5">
        <w:rPr>
          <w:rFonts w:cs="Times New Roman"/>
          <w:bCs/>
          <w:szCs w:val="24"/>
        </w:rPr>
        <w:t>Порядок разрешения споров</w:t>
      </w:r>
      <w:bookmarkEnd w:id="29"/>
    </w:p>
    <w:p w14:paraId="6B191C05" w14:textId="7435D66B" w:rsidR="00643391" w:rsidRPr="00A23D59" w:rsidRDefault="00A23D59" w:rsidP="00A23D59">
      <w:pPr>
        <w:pStyle w:val="2"/>
        <w:tabs>
          <w:tab w:val="left" w:pos="1134"/>
        </w:tabs>
        <w:ind w:left="0" w:firstLine="567"/>
        <w:jc w:val="center"/>
        <w:rPr>
          <w:rFonts w:cs="Times New Roman"/>
          <w:bCs/>
          <w:szCs w:val="24"/>
        </w:rPr>
      </w:pPr>
      <w:bookmarkStart w:id="30" w:name="_Toc124844095"/>
      <w:r w:rsidRPr="00A23D59">
        <w:rPr>
          <w:rFonts w:cs="Times New Roman"/>
          <w:bCs/>
          <w:szCs w:val="24"/>
        </w:rPr>
        <w:t>Возникновение конфликтов</w:t>
      </w:r>
      <w:bookmarkEnd w:id="30"/>
    </w:p>
    <w:p w14:paraId="20D199E8" w14:textId="41AAC211" w:rsidR="001615A3" w:rsidRPr="005E79D0" w:rsidRDefault="008526F0" w:rsidP="00CA2C91">
      <w:pPr>
        <w:pStyle w:val="a7"/>
        <w:numPr>
          <w:ilvl w:val="1"/>
          <w:numId w:val="3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79D0">
        <w:rPr>
          <w:rFonts w:ascii="Times New Roman" w:eastAsia="Calibri" w:hAnsi="Times New Roman" w:cs="Times New Roman"/>
          <w:sz w:val="24"/>
          <w:szCs w:val="24"/>
        </w:rPr>
        <w:t xml:space="preserve">В связи с осуществлением </w:t>
      </w:r>
      <w:r w:rsidR="00A23D59">
        <w:rPr>
          <w:rFonts w:ascii="Times New Roman" w:eastAsia="Calibri" w:hAnsi="Times New Roman" w:cs="Times New Roman"/>
          <w:sz w:val="24"/>
          <w:szCs w:val="24"/>
        </w:rPr>
        <w:t>ЭДО</w:t>
      </w:r>
      <w:r w:rsidRPr="005E79D0">
        <w:rPr>
          <w:rFonts w:ascii="Times New Roman" w:eastAsia="Calibri" w:hAnsi="Times New Roman" w:cs="Times New Roman"/>
          <w:sz w:val="24"/>
          <w:szCs w:val="24"/>
        </w:rPr>
        <w:t xml:space="preserve"> возможно возникновение конфликтных ситуаций, связанных с формированием, доставкой, получением, подтверждением получения </w:t>
      </w:r>
      <w:r w:rsidR="00A23D59">
        <w:rPr>
          <w:rFonts w:ascii="Times New Roman" w:eastAsia="Calibri" w:hAnsi="Times New Roman" w:cs="Times New Roman"/>
          <w:sz w:val="24"/>
          <w:szCs w:val="24"/>
        </w:rPr>
        <w:t>Э</w:t>
      </w:r>
      <w:r w:rsidRPr="005E79D0">
        <w:rPr>
          <w:rFonts w:ascii="Times New Roman" w:eastAsia="Calibri" w:hAnsi="Times New Roman" w:cs="Times New Roman"/>
          <w:sz w:val="24"/>
          <w:szCs w:val="24"/>
        </w:rPr>
        <w:t xml:space="preserve">лектронных документов, а также использованием в данных документах электронной подписи. </w:t>
      </w:r>
    </w:p>
    <w:p w14:paraId="240A0F9B" w14:textId="77777777" w:rsidR="008526F0" w:rsidRPr="005E79D0" w:rsidRDefault="008526F0" w:rsidP="00CA2C91">
      <w:pPr>
        <w:pStyle w:val="a7"/>
        <w:numPr>
          <w:ilvl w:val="1"/>
          <w:numId w:val="33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79D0">
        <w:rPr>
          <w:rFonts w:ascii="Times New Roman" w:eastAsia="Calibri" w:hAnsi="Times New Roman" w:cs="Times New Roman"/>
          <w:sz w:val="24"/>
          <w:szCs w:val="24"/>
        </w:rPr>
        <w:t>Данные конфликтной ситуации могут возникать, в частности, в следующих случаях:</w:t>
      </w:r>
    </w:p>
    <w:p w14:paraId="31057B3C" w14:textId="035CA86C" w:rsidR="008526F0" w:rsidRPr="005E79D0" w:rsidRDefault="00CA2C91" w:rsidP="00CA2C91">
      <w:pPr>
        <w:pStyle w:val="a7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>не подтверждение</w:t>
      </w:r>
      <w:r w:rsidR="008526F0" w:rsidRPr="005E79D0">
        <w:rPr>
          <w:rFonts w:ascii="Times New Roman" w:hAnsi="Times New Roman" w:cs="Times New Roman"/>
          <w:sz w:val="24"/>
          <w:szCs w:val="24"/>
        </w:rPr>
        <w:t xml:space="preserve"> подлинности </w:t>
      </w:r>
      <w:r w:rsidR="00A23D59">
        <w:rPr>
          <w:rFonts w:ascii="Times New Roman" w:hAnsi="Times New Roman" w:cs="Times New Roman"/>
          <w:sz w:val="24"/>
          <w:szCs w:val="24"/>
        </w:rPr>
        <w:t>Э</w:t>
      </w:r>
      <w:r w:rsidR="008526F0" w:rsidRPr="005E79D0">
        <w:rPr>
          <w:rFonts w:ascii="Times New Roman" w:hAnsi="Times New Roman" w:cs="Times New Roman"/>
          <w:sz w:val="24"/>
          <w:szCs w:val="24"/>
        </w:rPr>
        <w:t xml:space="preserve">лектронных документов средствами проверки </w:t>
      </w:r>
      <w:r w:rsidR="00A23D59">
        <w:rPr>
          <w:rFonts w:ascii="Times New Roman" w:hAnsi="Times New Roman" w:cs="Times New Roman"/>
          <w:sz w:val="24"/>
          <w:szCs w:val="24"/>
        </w:rPr>
        <w:t>Э</w:t>
      </w:r>
      <w:r w:rsidR="008526F0" w:rsidRPr="005E79D0">
        <w:rPr>
          <w:rFonts w:ascii="Times New Roman" w:hAnsi="Times New Roman" w:cs="Times New Roman"/>
          <w:sz w:val="24"/>
          <w:szCs w:val="24"/>
        </w:rPr>
        <w:t xml:space="preserve">лектронной подписи </w:t>
      </w:r>
      <w:r w:rsidR="00840075">
        <w:rPr>
          <w:rFonts w:ascii="Times New Roman" w:hAnsi="Times New Roman" w:cs="Times New Roman"/>
          <w:sz w:val="24"/>
          <w:szCs w:val="24"/>
        </w:rPr>
        <w:t>Брокера</w:t>
      </w:r>
      <w:r w:rsidR="008526F0" w:rsidRPr="005E79D0">
        <w:rPr>
          <w:rFonts w:ascii="Times New Roman" w:hAnsi="Times New Roman" w:cs="Times New Roman"/>
          <w:sz w:val="24"/>
          <w:szCs w:val="24"/>
        </w:rPr>
        <w:t>;</w:t>
      </w:r>
    </w:p>
    <w:p w14:paraId="3A55830A" w14:textId="61FEF682" w:rsidR="008526F0" w:rsidRPr="005E79D0" w:rsidRDefault="008526F0" w:rsidP="00CA2C91">
      <w:pPr>
        <w:pStyle w:val="a7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 xml:space="preserve">оспаривание факта формирования </w:t>
      </w:r>
      <w:r w:rsidR="00A23D59">
        <w:rPr>
          <w:rFonts w:ascii="Times New Roman" w:hAnsi="Times New Roman" w:cs="Times New Roman"/>
          <w:sz w:val="24"/>
          <w:szCs w:val="24"/>
        </w:rPr>
        <w:t>Э</w:t>
      </w:r>
      <w:r w:rsidRPr="005E79D0">
        <w:rPr>
          <w:rFonts w:ascii="Times New Roman" w:hAnsi="Times New Roman" w:cs="Times New Roman"/>
          <w:sz w:val="24"/>
          <w:szCs w:val="24"/>
        </w:rPr>
        <w:t>лектронного документа;</w:t>
      </w:r>
    </w:p>
    <w:p w14:paraId="7D90F317" w14:textId="77777777" w:rsidR="008526F0" w:rsidRPr="005E79D0" w:rsidRDefault="008526F0" w:rsidP="00CA2C91">
      <w:pPr>
        <w:pStyle w:val="a7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>оспаривание факта идентификации владельца ключа ЭП, подписавшего документ;</w:t>
      </w:r>
    </w:p>
    <w:p w14:paraId="3CCABF1A" w14:textId="6182E76D" w:rsidR="008526F0" w:rsidRPr="005E79D0" w:rsidRDefault="008526F0" w:rsidP="00CA2C91">
      <w:pPr>
        <w:pStyle w:val="a7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>заявление Участника</w:t>
      </w:r>
      <w:r w:rsidR="00A23D59">
        <w:rPr>
          <w:rFonts w:ascii="Times New Roman" w:hAnsi="Times New Roman" w:cs="Times New Roman"/>
          <w:sz w:val="24"/>
          <w:szCs w:val="24"/>
        </w:rPr>
        <w:t xml:space="preserve"> </w:t>
      </w:r>
      <w:r w:rsidR="002032EA">
        <w:rPr>
          <w:rFonts w:ascii="Times New Roman" w:hAnsi="Times New Roman" w:cs="Times New Roman"/>
          <w:sz w:val="24"/>
          <w:szCs w:val="24"/>
        </w:rPr>
        <w:t>С</w:t>
      </w:r>
      <w:r w:rsidR="00A23D59">
        <w:rPr>
          <w:rFonts w:ascii="Times New Roman" w:hAnsi="Times New Roman" w:cs="Times New Roman"/>
          <w:sz w:val="24"/>
          <w:szCs w:val="24"/>
        </w:rPr>
        <w:t>ЭД</w:t>
      </w:r>
      <w:r w:rsidRPr="005E79D0">
        <w:rPr>
          <w:rFonts w:ascii="Times New Roman" w:hAnsi="Times New Roman" w:cs="Times New Roman"/>
          <w:sz w:val="24"/>
          <w:szCs w:val="24"/>
        </w:rPr>
        <w:t xml:space="preserve"> об искажении содержания Электронного документа;</w:t>
      </w:r>
    </w:p>
    <w:p w14:paraId="49122B20" w14:textId="4352F8E0" w:rsidR="008526F0" w:rsidRPr="005E79D0" w:rsidRDefault="008526F0" w:rsidP="00CA2C91">
      <w:pPr>
        <w:pStyle w:val="a7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>оспаривание факта отправления и</w:t>
      </w:r>
      <w:r w:rsidR="00391088">
        <w:rPr>
          <w:rFonts w:ascii="Times New Roman" w:hAnsi="Times New Roman" w:cs="Times New Roman"/>
          <w:sz w:val="24"/>
          <w:szCs w:val="24"/>
        </w:rPr>
        <w:t xml:space="preserve"> (</w:t>
      </w:r>
      <w:r w:rsidRPr="005E79D0">
        <w:rPr>
          <w:rFonts w:ascii="Times New Roman" w:hAnsi="Times New Roman" w:cs="Times New Roman"/>
          <w:sz w:val="24"/>
          <w:szCs w:val="24"/>
        </w:rPr>
        <w:t>или</w:t>
      </w:r>
      <w:r w:rsidR="00391088">
        <w:rPr>
          <w:rFonts w:ascii="Times New Roman" w:hAnsi="Times New Roman" w:cs="Times New Roman"/>
          <w:sz w:val="24"/>
          <w:szCs w:val="24"/>
        </w:rPr>
        <w:t>)</w:t>
      </w:r>
      <w:r w:rsidRPr="005E79D0">
        <w:rPr>
          <w:rFonts w:ascii="Times New Roman" w:hAnsi="Times New Roman" w:cs="Times New Roman"/>
          <w:sz w:val="24"/>
          <w:szCs w:val="24"/>
        </w:rPr>
        <w:t xml:space="preserve"> доставки </w:t>
      </w:r>
      <w:r w:rsidR="00A23D59">
        <w:rPr>
          <w:rFonts w:ascii="Times New Roman" w:hAnsi="Times New Roman" w:cs="Times New Roman"/>
          <w:sz w:val="24"/>
          <w:szCs w:val="24"/>
        </w:rPr>
        <w:t>Э</w:t>
      </w:r>
      <w:r w:rsidRPr="005E79D0">
        <w:rPr>
          <w:rFonts w:ascii="Times New Roman" w:hAnsi="Times New Roman" w:cs="Times New Roman"/>
          <w:sz w:val="24"/>
          <w:szCs w:val="24"/>
        </w:rPr>
        <w:t>лектронного документа;</w:t>
      </w:r>
    </w:p>
    <w:p w14:paraId="590D4CEE" w14:textId="5FE3490F" w:rsidR="008526F0" w:rsidRPr="005E79D0" w:rsidRDefault="008526F0" w:rsidP="00CA2C91">
      <w:pPr>
        <w:pStyle w:val="a7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>оспаривание времени отправления и</w:t>
      </w:r>
      <w:r w:rsidR="00391088">
        <w:rPr>
          <w:rFonts w:ascii="Times New Roman" w:hAnsi="Times New Roman" w:cs="Times New Roman"/>
          <w:sz w:val="24"/>
          <w:szCs w:val="24"/>
        </w:rPr>
        <w:t xml:space="preserve"> (</w:t>
      </w:r>
      <w:r w:rsidRPr="005E79D0">
        <w:rPr>
          <w:rFonts w:ascii="Times New Roman" w:hAnsi="Times New Roman" w:cs="Times New Roman"/>
          <w:sz w:val="24"/>
          <w:szCs w:val="24"/>
        </w:rPr>
        <w:t>или</w:t>
      </w:r>
      <w:r w:rsidR="00391088">
        <w:rPr>
          <w:rFonts w:ascii="Times New Roman" w:hAnsi="Times New Roman" w:cs="Times New Roman"/>
          <w:sz w:val="24"/>
          <w:szCs w:val="24"/>
        </w:rPr>
        <w:t>)</w:t>
      </w:r>
      <w:r w:rsidRPr="005E79D0">
        <w:rPr>
          <w:rFonts w:ascii="Times New Roman" w:hAnsi="Times New Roman" w:cs="Times New Roman"/>
          <w:sz w:val="24"/>
          <w:szCs w:val="24"/>
        </w:rPr>
        <w:t xml:space="preserve"> доставки </w:t>
      </w:r>
      <w:r w:rsidR="00A23D59">
        <w:rPr>
          <w:rFonts w:ascii="Times New Roman" w:hAnsi="Times New Roman" w:cs="Times New Roman"/>
          <w:sz w:val="24"/>
          <w:szCs w:val="24"/>
        </w:rPr>
        <w:t>Э</w:t>
      </w:r>
      <w:r w:rsidRPr="005E79D0">
        <w:rPr>
          <w:rFonts w:ascii="Times New Roman" w:hAnsi="Times New Roman" w:cs="Times New Roman"/>
          <w:sz w:val="24"/>
          <w:szCs w:val="24"/>
        </w:rPr>
        <w:t>лектронного документа;</w:t>
      </w:r>
    </w:p>
    <w:p w14:paraId="6E4D2C49" w14:textId="649ABE30" w:rsidR="008526F0" w:rsidRPr="005E79D0" w:rsidRDefault="008526F0" w:rsidP="00CA2C91">
      <w:pPr>
        <w:pStyle w:val="a7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 xml:space="preserve">оспаривание соответствия экземпляров </w:t>
      </w:r>
      <w:r w:rsidR="00A23D59">
        <w:rPr>
          <w:rFonts w:ascii="Times New Roman" w:hAnsi="Times New Roman" w:cs="Times New Roman"/>
          <w:sz w:val="24"/>
          <w:szCs w:val="24"/>
        </w:rPr>
        <w:t>Э</w:t>
      </w:r>
      <w:r w:rsidRPr="005E79D0">
        <w:rPr>
          <w:rFonts w:ascii="Times New Roman" w:hAnsi="Times New Roman" w:cs="Times New Roman"/>
          <w:sz w:val="24"/>
          <w:szCs w:val="24"/>
        </w:rPr>
        <w:t>лектронного документа и</w:t>
      </w:r>
      <w:r w:rsidR="00A23D59">
        <w:rPr>
          <w:rFonts w:ascii="Times New Roman" w:hAnsi="Times New Roman" w:cs="Times New Roman"/>
          <w:sz w:val="24"/>
          <w:szCs w:val="24"/>
        </w:rPr>
        <w:t xml:space="preserve"> (</w:t>
      </w:r>
      <w:r w:rsidRPr="005E79D0">
        <w:rPr>
          <w:rFonts w:ascii="Times New Roman" w:hAnsi="Times New Roman" w:cs="Times New Roman"/>
          <w:sz w:val="24"/>
          <w:szCs w:val="24"/>
        </w:rPr>
        <w:t>или</w:t>
      </w:r>
      <w:r w:rsidR="00A23D59">
        <w:rPr>
          <w:rFonts w:ascii="Times New Roman" w:hAnsi="Times New Roman" w:cs="Times New Roman"/>
          <w:sz w:val="24"/>
          <w:szCs w:val="24"/>
        </w:rPr>
        <w:t>)</w:t>
      </w:r>
      <w:r w:rsidRPr="005E79D0">
        <w:rPr>
          <w:rFonts w:ascii="Times New Roman" w:hAnsi="Times New Roman" w:cs="Times New Roman"/>
          <w:sz w:val="24"/>
          <w:szCs w:val="24"/>
        </w:rPr>
        <w:t xml:space="preserve"> подлинника и копии </w:t>
      </w:r>
      <w:r w:rsidR="00A23D59">
        <w:rPr>
          <w:rFonts w:ascii="Times New Roman" w:hAnsi="Times New Roman" w:cs="Times New Roman"/>
          <w:sz w:val="24"/>
          <w:szCs w:val="24"/>
        </w:rPr>
        <w:t>Э</w:t>
      </w:r>
      <w:r w:rsidRPr="005E79D0">
        <w:rPr>
          <w:rFonts w:ascii="Times New Roman" w:hAnsi="Times New Roman" w:cs="Times New Roman"/>
          <w:sz w:val="24"/>
          <w:szCs w:val="24"/>
        </w:rPr>
        <w:t>лектронного документа на бумажном носителе;</w:t>
      </w:r>
    </w:p>
    <w:p w14:paraId="21A8E6F4" w14:textId="6AB00886" w:rsidR="008526F0" w:rsidRDefault="008526F0" w:rsidP="00CA2C91">
      <w:pPr>
        <w:pStyle w:val="a7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lastRenderedPageBreak/>
        <w:t>иные случаи возникновения конфликтных ситуаций, связанных с функционированием Личного кабинета.</w:t>
      </w:r>
    </w:p>
    <w:p w14:paraId="7E43EBA5" w14:textId="2C054073" w:rsidR="00A23D59" w:rsidRPr="00A23D59" w:rsidRDefault="00A23D59" w:rsidP="00A23D59">
      <w:pPr>
        <w:pStyle w:val="2"/>
        <w:tabs>
          <w:tab w:val="left" w:pos="1134"/>
        </w:tabs>
        <w:ind w:left="0" w:firstLine="567"/>
        <w:jc w:val="center"/>
        <w:rPr>
          <w:rFonts w:cs="Times New Roman"/>
          <w:bCs/>
          <w:szCs w:val="24"/>
        </w:rPr>
      </w:pPr>
      <w:bookmarkStart w:id="31" w:name="_Toc124844096"/>
      <w:r w:rsidRPr="00A23D59">
        <w:rPr>
          <w:rFonts w:cs="Times New Roman"/>
          <w:bCs/>
          <w:szCs w:val="24"/>
        </w:rPr>
        <w:t>Разрешение споров</w:t>
      </w:r>
      <w:bookmarkEnd w:id="31"/>
    </w:p>
    <w:p w14:paraId="67B0F0FC" w14:textId="604B6468" w:rsidR="00F62D4E" w:rsidRPr="005E79D0" w:rsidRDefault="00F62D4E" w:rsidP="008978EF">
      <w:pPr>
        <w:pStyle w:val="a7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79D0">
        <w:rPr>
          <w:rFonts w:ascii="Times New Roman" w:eastAsia="Calibri" w:hAnsi="Times New Roman" w:cs="Times New Roman"/>
          <w:sz w:val="24"/>
          <w:szCs w:val="24"/>
        </w:rPr>
        <w:t>В случае несогласия Участника</w:t>
      </w:r>
      <w:r w:rsidR="00A23D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032EA">
        <w:rPr>
          <w:rFonts w:ascii="Times New Roman" w:eastAsia="Calibri" w:hAnsi="Times New Roman" w:cs="Times New Roman"/>
          <w:sz w:val="24"/>
          <w:szCs w:val="24"/>
        </w:rPr>
        <w:t>С</w:t>
      </w:r>
      <w:r w:rsidR="00A23D59">
        <w:rPr>
          <w:rFonts w:ascii="Times New Roman" w:eastAsia="Calibri" w:hAnsi="Times New Roman" w:cs="Times New Roman"/>
          <w:sz w:val="24"/>
          <w:szCs w:val="24"/>
        </w:rPr>
        <w:t>ЭД</w:t>
      </w:r>
      <w:r w:rsidRPr="005E79D0">
        <w:rPr>
          <w:rFonts w:ascii="Times New Roman" w:eastAsia="Calibri" w:hAnsi="Times New Roman" w:cs="Times New Roman"/>
          <w:sz w:val="24"/>
          <w:szCs w:val="24"/>
        </w:rPr>
        <w:t xml:space="preserve"> с действиями </w:t>
      </w:r>
      <w:r w:rsidR="00840075">
        <w:rPr>
          <w:rFonts w:ascii="Times New Roman" w:eastAsia="Calibri" w:hAnsi="Times New Roman" w:cs="Times New Roman"/>
          <w:sz w:val="24"/>
          <w:szCs w:val="24"/>
        </w:rPr>
        <w:t>Брокера</w:t>
      </w:r>
      <w:r w:rsidRPr="005E79D0">
        <w:rPr>
          <w:rFonts w:ascii="Times New Roman" w:eastAsia="Calibri" w:hAnsi="Times New Roman" w:cs="Times New Roman"/>
          <w:sz w:val="24"/>
          <w:szCs w:val="24"/>
        </w:rPr>
        <w:t xml:space="preserve">, связанными с исполнением </w:t>
      </w:r>
      <w:r w:rsidR="00840075">
        <w:rPr>
          <w:rFonts w:ascii="Times New Roman" w:eastAsia="Calibri" w:hAnsi="Times New Roman" w:cs="Times New Roman"/>
          <w:sz w:val="24"/>
          <w:szCs w:val="24"/>
        </w:rPr>
        <w:t>Брокером</w:t>
      </w:r>
      <w:r w:rsidR="00840075" w:rsidRPr="005E79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E79D0">
        <w:rPr>
          <w:rFonts w:ascii="Times New Roman" w:eastAsia="Calibri" w:hAnsi="Times New Roman" w:cs="Times New Roman"/>
          <w:sz w:val="24"/>
          <w:szCs w:val="24"/>
        </w:rPr>
        <w:t>подписанных ЭП электронных документов, Участник</w:t>
      </w:r>
      <w:r w:rsidR="00A23D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032EA">
        <w:rPr>
          <w:rFonts w:ascii="Times New Roman" w:eastAsia="Calibri" w:hAnsi="Times New Roman" w:cs="Times New Roman"/>
          <w:sz w:val="24"/>
          <w:szCs w:val="24"/>
        </w:rPr>
        <w:t>С</w:t>
      </w:r>
      <w:r w:rsidR="00A23D59">
        <w:rPr>
          <w:rFonts w:ascii="Times New Roman" w:eastAsia="Calibri" w:hAnsi="Times New Roman" w:cs="Times New Roman"/>
          <w:sz w:val="24"/>
          <w:szCs w:val="24"/>
        </w:rPr>
        <w:t>ЭД</w:t>
      </w:r>
      <w:r w:rsidRPr="005E79D0">
        <w:rPr>
          <w:rFonts w:ascii="Times New Roman" w:eastAsia="Calibri" w:hAnsi="Times New Roman" w:cs="Times New Roman"/>
          <w:sz w:val="24"/>
          <w:szCs w:val="24"/>
        </w:rPr>
        <w:t xml:space="preserve"> направляет </w:t>
      </w:r>
      <w:r w:rsidR="00840075">
        <w:rPr>
          <w:rFonts w:ascii="Times New Roman" w:eastAsia="Calibri" w:hAnsi="Times New Roman" w:cs="Times New Roman"/>
          <w:sz w:val="24"/>
          <w:szCs w:val="24"/>
        </w:rPr>
        <w:t>Брокеру</w:t>
      </w:r>
      <w:r w:rsidRPr="005E79D0">
        <w:rPr>
          <w:rFonts w:ascii="Times New Roman" w:eastAsia="Calibri" w:hAnsi="Times New Roman" w:cs="Times New Roman"/>
          <w:sz w:val="24"/>
          <w:szCs w:val="24"/>
        </w:rPr>
        <w:t xml:space="preserve"> письменное заявление. </w:t>
      </w:r>
    </w:p>
    <w:p w14:paraId="0A19E54B" w14:textId="77777777" w:rsidR="00311178" w:rsidRPr="005E79D0" w:rsidRDefault="00311178" w:rsidP="008978EF">
      <w:pPr>
        <w:pStyle w:val="a7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79D0">
        <w:rPr>
          <w:rFonts w:ascii="Times New Roman" w:eastAsia="Calibri" w:hAnsi="Times New Roman" w:cs="Times New Roman"/>
          <w:sz w:val="24"/>
          <w:szCs w:val="24"/>
        </w:rPr>
        <w:t>Заявление должно содержать:</w:t>
      </w:r>
    </w:p>
    <w:p w14:paraId="1E7E1762" w14:textId="77777777" w:rsidR="00311178" w:rsidRPr="005E79D0" w:rsidRDefault="00311178" w:rsidP="00CA2C91">
      <w:pPr>
        <w:pStyle w:val="a7"/>
        <w:numPr>
          <w:ilvl w:val="0"/>
          <w:numId w:val="32"/>
        </w:numPr>
        <w:tabs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>Ф.И.О. (наименование) Участника СЭД;</w:t>
      </w:r>
    </w:p>
    <w:p w14:paraId="6653D9B9" w14:textId="77777777" w:rsidR="00311178" w:rsidRPr="005E79D0" w:rsidRDefault="00311178" w:rsidP="00CA2C91">
      <w:pPr>
        <w:pStyle w:val="a7"/>
        <w:numPr>
          <w:ilvl w:val="0"/>
          <w:numId w:val="32"/>
        </w:numPr>
        <w:tabs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>Код Участника СЭД и изложение сути претензии.</w:t>
      </w:r>
    </w:p>
    <w:p w14:paraId="39D48738" w14:textId="43E33925" w:rsidR="00F907B2" w:rsidRPr="005E79D0" w:rsidRDefault="00840075" w:rsidP="008978EF">
      <w:pPr>
        <w:pStyle w:val="a7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Брокер</w:t>
      </w:r>
      <w:r w:rsidRPr="005E79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907B2" w:rsidRPr="005E79D0">
        <w:rPr>
          <w:rFonts w:ascii="Times New Roman" w:eastAsia="Calibri" w:hAnsi="Times New Roman" w:cs="Times New Roman"/>
          <w:sz w:val="24"/>
          <w:szCs w:val="24"/>
        </w:rPr>
        <w:t>рассматривает заявление Участника</w:t>
      </w:r>
      <w:r w:rsidR="00A23D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032EA">
        <w:rPr>
          <w:rFonts w:ascii="Times New Roman" w:eastAsia="Calibri" w:hAnsi="Times New Roman" w:cs="Times New Roman"/>
          <w:sz w:val="24"/>
          <w:szCs w:val="24"/>
        </w:rPr>
        <w:t>С</w:t>
      </w:r>
      <w:r w:rsidR="00A23D59">
        <w:rPr>
          <w:rFonts w:ascii="Times New Roman" w:eastAsia="Calibri" w:hAnsi="Times New Roman" w:cs="Times New Roman"/>
          <w:sz w:val="24"/>
          <w:szCs w:val="24"/>
        </w:rPr>
        <w:t>ЭД</w:t>
      </w:r>
      <w:r w:rsidR="00F907B2" w:rsidRPr="005E79D0">
        <w:rPr>
          <w:rFonts w:ascii="Times New Roman" w:eastAsia="Calibri" w:hAnsi="Times New Roman" w:cs="Times New Roman"/>
          <w:sz w:val="24"/>
          <w:szCs w:val="24"/>
        </w:rPr>
        <w:t xml:space="preserve"> в течение 30 (Тридцати) календарных дней с момента его получения. По результатам рассмотрения заявления Участника</w:t>
      </w:r>
      <w:r w:rsidR="002032EA">
        <w:rPr>
          <w:rFonts w:ascii="Times New Roman" w:eastAsia="Calibri" w:hAnsi="Times New Roman" w:cs="Times New Roman"/>
          <w:sz w:val="24"/>
          <w:szCs w:val="24"/>
        </w:rPr>
        <w:t xml:space="preserve"> СЭД</w:t>
      </w:r>
      <w:r w:rsidR="00F907B2" w:rsidRPr="005E79D0">
        <w:rPr>
          <w:rFonts w:ascii="Times New Roman" w:eastAsia="Calibri" w:hAnsi="Times New Roman" w:cs="Times New Roman"/>
          <w:sz w:val="24"/>
          <w:szCs w:val="24"/>
        </w:rPr>
        <w:t xml:space="preserve"> Организация либо удовлетворяет претензию Участника</w:t>
      </w:r>
      <w:r w:rsidR="002032EA">
        <w:rPr>
          <w:rFonts w:ascii="Times New Roman" w:eastAsia="Calibri" w:hAnsi="Times New Roman" w:cs="Times New Roman"/>
          <w:sz w:val="24"/>
          <w:szCs w:val="24"/>
        </w:rPr>
        <w:t xml:space="preserve"> СЭД</w:t>
      </w:r>
      <w:r w:rsidR="00F907B2" w:rsidRPr="005E79D0">
        <w:rPr>
          <w:rFonts w:ascii="Times New Roman" w:eastAsia="Calibri" w:hAnsi="Times New Roman" w:cs="Times New Roman"/>
          <w:sz w:val="24"/>
          <w:szCs w:val="24"/>
        </w:rPr>
        <w:t>, либо передает Участнику</w:t>
      </w:r>
      <w:r w:rsidR="002032EA">
        <w:rPr>
          <w:rFonts w:ascii="Times New Roman" w:eastAsia="Calibri" w:hAnsi="Times New Roman" w:cs="Times New Roman"/>
          <w:sz w:val="24"/>
          <w:szCs w:val="24"/>
        </w:rPr>
        <w:t xml:space="preserve"> СЭД</w:t>
      </w:r>
      <w:r w:rsidR="00F907B2" w:rsidRPr="005E79D0">
        <w:rPr>
          <w:rFonts w:ascii="Times New Roman" w:eastAsia="Calibri" w:hAnsi="Times New Roman" w:cs="Times New Roman"/>
          <w:sz w:val="24"/>
          <w:szCs w:val="24"/>
        </w:rPr>
        <w:t xml:space="preserve"> письменное заключение о необоснованности его претензии.</w:t>
      </w:r>
    </w:p>
    <w:p w14:paraId="2954303C" w14:textId="361B2BDB" w:rsidR="00987036" w:rsidRPr="005E79D0" w:rsidRDefault="00987036" w:rsidP="008978EF">
      <w:pPr>
        <w:pStyle w:val="a7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32" w:name="п_17_4"/>
      <w:bookmarkEnd w:id="32"/>
      <w:r w:rsidRPr="005E79D0">
        <w:rPr>
          <w:rFonts w:ascii="Times New Roman" w:eastAsia="Calibri" w:hAnsi="Times New Roman" w:cs="Times New Roman"/>
          <w:sz w:val="24"/>
          <w:szCs w:val="24"/>
        </w:rPr>
        <w:t xml:space="preserve">Подтверждением корректности ЭП и правильности исполнения </w:t>
      </w:r>
      <w:r w:rsidR="00840075">
        <w:rPr>
          <w:rFonts w:ascii="Times New Roman" w:eastAsia="Calibri" w:hAnsi="Times New Roman" w:cs="Times New Roman"/>
          <w:sz w:val="24"/>
          <w:szCs w:val="24"/>
        </w:rPr>
        <w:t>Брокером</w:t>
      </w:r>
      <w:r w:rsidR="00840075" w:rsidRPr="005E79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E79D0">
        <w:rPr>
          <w:rFonts w:ascii="Times New Roman" w:eastAsia="Calibri" w:hAnsi="Times New Roman" w:cs="Times New Roman"/>
          <w:sz w:val="24"/>
          <w:szCs w:val="24"/>
        </w:rPr>
        <w:t>оспариваемого Электронного документа является одновременное выполнение следующих условий:</w:t>
      </w:r>
    </w:p>
    <w:p w14:paraId="5014EA20" w14:textId="77777777" w:rsidR="002E24DA" w:rsidRDefault="0034673E" w:rsidP="00DC4EC1">
      <w:pPr>
        <w:pStyle w:val="a7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24DA">
        <w:rPr>
          <w:rFonts w:ascii="Times New Roman" w:eastAsia="Calibri" w:hAnsi="Times New Roman" w:cs="Times New Roman"/>
          <w:sz w:val="24"/>
          <w:szCs w:val="24"/>
        </w:rPr>
        <w:t xml:space="preserve">информация, содержащаяся в оспариваемом Электронном документе, соответствует действиям </w:t>
      </w:r>
      <w:r w:rsidR="00840075" w:rsidRPr="002E24DA">
        <w:rPr>
          <w:rFonts w:ascii="Times New Roman" w:eastAsia="Calibri" w:hAnsi="Times New Roman" w:cs="Times New Roman"/>
          <w:sz w:val="24"/>
          <w:szCs w:val="24"/>
        </w:rPr>
        <w:t xml:space="preserve">Брокера </w:t>
      </w:r>
      <w:r w:rsidRPr="002E24DA">
        <w:rPr>
          <w:rFonts w:ascii="Times New Roman" w:eastAsia="Calibri" w:hAnsi="Times New Roman" w:cs="Times New Roman"/>
          <w:sz w:val="24"/>
          <w:szCs w:val="24"/>
        </w:rPr>
        <w:t>по его исполнению;</w:t>
      </w:r>
    </w:p>
    <w:p w14:paraId="1682F830" w14:textId="7F3930DF" w:rsidR="0034673E" w:rsidRPr="002E24DA" w:rsidRDefault="0034673E" w:rsidP="00DC4EC1">
      <w:pPr>
        <w:pStyle w:val="a7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24DA">
        <w:rPr>
          <w:rFonts w:ascii="Times New Roman" w:eastAsia="Calibri" w:hAnsi="Times New Roman" w:cs="Times New Roman"/>
          <w:sz w:val="24"/>
          <w:szCs w:val="24"/>
        </w:rPr>
        <w:t>Открытый ключ ЭП Участника</w:t>
      </w:r>
      <w:r w:rsidR="002032EA" w:rsidRPr="002E24DA">
        <w:rPr>
          <w:rFonts w:ascii="Times New Roman" w:eastAsia="Calibri" w:hAnsi="Times New Roman" w:cs="Times New Roman"/>
          <w:sz w:val="24"/>
          <w:szCs w:val="24"/>
        </w:rPr>
        <w:t xml:space="preserve"> СЭД</w:t>
      </w:r>
      <w:r w:rsidRPr="002E24DA">
        <w:rPr>
          <w:rFonts w:ascii="Times New Roman" w:eastAsia="Calibri" w:hAnsi="Times New Roman" w:cs="Times New Roman"/>
          <w:sz w:val="24"/>
          <w:szCs w:val="24"/>
        </w:rPr>
        <w:t xml:space="preserve">, с помощью которого проверялась ЭП, в момент поступления </w:t>
      </w:r>
      <w:r w:rsidR="00A23D59" w:rsidRPr="002E24DA">
        <w:rPr>
          <w:rFonts w:ascii="Times New Roman" w:eastAsia="Calibri" w:hAnsi="Times New Roman" w:cs="Times New Roman"/>
          <w:sz w:val="24"/>
          <w:szCs w:val="24"/>
        </w:rPr>
        <w:t>Э</w:t>
      </w:r>
      <w:r w:rsidRPr="002E24DA">
        <w:rPr>
          <w:rFonts w:ascii="Times New Roman" w:eastAsia="Calibri" w:hAnsi="Times New Roman" w:cs="Times New Roman"/>
          <w:sz w:val="24"/>
          <w:szCs w:val="24"/>
        </w:rPr>
        <w:t xml:space="preserve">лектронного документа </w:t>
      </w:r>
      <w:r w:rsidR="00840075" w:rsidRPr="002E24DA">
        <w:rPr>
          <w:rFonts w:ascii="Times New Roman" w:eastAsia="Calibri" w:hAnsi="Times New Roman" w:cs="Times New Roman"/>
          <w:sz w:val="24"/>
          <w:szCs w:val="24"/>
        </w:rPr>
        <w:t>Брокеру</w:t>
      </w:r>
      <w:r w:rsidRPr="002E24DA">
        <w:rPr>
          <w:rFonts w:ascii="Times New Roman" w:eastAsia="Calibri" w:hAnsi="Times New Roman" w:cs="Times New Roman"/>
          <w:sz w:val="24"/>
          <w:szCs w:val="24"/>
        </w:rPr>
        <w:t xml:space="preserve"> и его проверки являлся действующим, срок его действия не истек, и он не был отменен;</w:t>
      </w:r>
    </w:p>
    <w:p w14:paraId="39780DFF" w14:textId="26D4F108" w:rsidR="0034673E" w:rsidRPr="005E79D0" w:rsidRDefault="0034673E" w:rsidP="002E24DA">
      <w:pPr>
        <w:pStyle w:val="a7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79D0">
        <w:rPr>
          <w:rFonts w:ascii="Times New Roman" w:eastAsia="Calibri" w:hAnsi="Times New Roman" w:cs="Times New Roman"/>
          <w:sz w:val="24"/>
          <w:szCs w:val="24"/>
        </w:rPr>
        <w:t xml:space="preserve">проверка ЭП с помощью действующего </w:t>
      </w:r>
      <w:r w:rsidR="00391088">
        <w:rPr>
          <w:rFonts w:ascii="Times New Roman" w:eastAsia="Calibri" w:hAnsi="Times New Roman" w:cs="Times New Roman"/>
          <w:sz w:val="24"/>
          <w:szCs w:val="24"/>
        </w:rPr>
        <w:t>О</w:t>
      </w:r>
      <w:r w:rsidRPr="005E79D0">
        <w:rPr>
          <w:rFonts w:ascii="Times New Roman" w:eastAsia="Calibri" w:hAnsi="Times New Roman" w:cs="Times New Roman"/>
          <w:sz w:val="24"/>
          <w:szCs w:val="24"/>
        </w:rPr>
        <w:t xml:space="preserve">ткрытого ключа ЭП Отправителя </w:t>
      </w:r>
      <w:r w:rsidR="00A23D59">
        <w:rPr>
          <w:rFonts w:ascii="Times New Roman" w:eastAsia="Calibri" w:hAnsi="Times New Roman" w:cs="Times New Roman"/>
          <w:sz w:val="24"/>
          <w:szCs w:val="24"/>
        </w:rPr>
        <w:t>Э</w:t>
      </w:r>
      <w:r w:rsidRPr="005E79D0">
        <w:rPr>
          <w:rFonts w:ascii="Times New Roman" w:eastAsia="Calibri" w:hAnsi="Times New Roman" w:cs="Times New Roman"/>
          <w:sz w:val="24"/>
          <w:szCs w:val="24"/>
        </w:rPr>
        <w:t>лектронного документа дала положительный результат, т.е. подтвердила корректность ЭП этого документа.</w:t>
      </w:r>
    </w:p>
    <w:p w14:paraId="4DBDD131" w14:textId="18F2FE12" w:rsidR="007E1AE1" w:rsidRPr="00A23D59" w:rsidRDefault="007E1AE1" w:rsidP="008978EF">
      <w:pPr>
        <w:pStyle w:val="a7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3D59">
        <w:rPr>
          <w:rFonts w:ascii="Times New Roman" w:eastAsia="Calibri" w:hAnsi="Times New Roman" w:cs="Times New Roman"/>
          <w:sz w:val="24"/>
          <w:szCs w:val="24"/>
        </w:rPr>
        <w:t xml:space="preserve">Выполнение условий, </w:t>
      </w:r>
      <w:r w:rsidRPr="00391088">
        <w:rPr>
          <w:rFonts w:ascii="Times New Roman" w:eastAsia="Calibri" w:hAnsi="Times New Roman" w:cs="Times New Roman"/>
          <w:sz w:val="24"/>
          <w:szCs w:val="24"/>
        </w:rPr>
        <w:t xml:space="preserve">перечисленных в </w:t>
      </w:r>
      <w:hyperlink w:anchor="п_17_4" w:history="1">
        <w:r w:rsidRPr="00391088">
          <w:rPr>
            <w:rFonts w:ascii="Times New Roman" w:eastAsia="Calibri" w:hAnsi="Times New Roman" w:cs="Times New Roman"/>
            <w:sz w:val="24"/>
            <w:szCs w:val="24"/>
          </w:rPr>
          <w:t>п. 1</w:t>
        </w:r>
        <w:r w:rsidR="00A23D59" w:rsidRPr="00391088">
          <w:rPr>
            <w:rFonts w:ascii="Times New Roman" w:eastAsia="Calibri" w:hAnsi="Times New Roman" w:cs="Times New Roman"/>
            <w:sz w:val="24"/>
            <w:szCs w:val="24"/>
          </w:rPr>
          <w:t>1</w:t>
        </w:r>
        <w:r w:rsidRPr="00391088">
          <w:rPr>
            <w:rFonts w:ascii="Times New Roman" w:eastAsia="Calibri" w:hAnsi="Times New Roman" w:cs="Times New Roman"/>
            <w:sz w:val="24"/>
            <w:szCs w:val="24"/>
          </w:rPr>
          <w:t>.4.</w:t>
        </w:r>
      </w:hyperlink>
      <w:r w:rsidRPr="00391088">
        <w:rPr>
          <w:rFonts w:ascii="Times New Roman" w:eastAsia="Calibri" w:hAnsi="Times New Roman" w:cs="Times New Roman"/>
          <w:sz w:val="24"/>
          <w:szCs w:val="24"/>
        </w:rPr>
        <w:t xml:space="preserve"> означает</w:t>
      </w:r>
      <w:r w:rsidRPr="00A23D59">
        <w:rPr>
          <w:rFonts w:ascii="Times New Roman" w:eastAsia="Calibri" w:hAnsi="Times New Roman" w:cs="Times New Roman"/>
          <w:sz w:val="24"/>
          <w:szCs w:val="24"/>
        </w:rPr>
        <w:t xml:space="preserve">, что корректность ЭП и правильность исполнения </w:t>
      </w:r>
      <w:r w:rsidR="00840075">
        <w:rPr>
          <w:rFonts w:ascii="Times New Roman" w:eastAsia="Calibri" w:hAnsi="Times New Roman" w:cs="Times New Roman"/>
          <w:sz w:val="24"/>
          <w:szCs w:val="24"/>
        </w:rPr>
        <w:t>Брокера</w:t>
      </w:r>
      <w:r w:rsidR="00840075" w:rsidRPr="00A23D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23D59">
        <w:rPr>
          <w:rFonts w:ascii="Times New Roman" w:eastAsia="Calibri" w:hAnsi="Times New Roman" w:cs="Times New Roman"/>
          <w:sz w:val="24"/>
          <w:szCs w:val="24"/>
        </w:rPr>
        <w:t xml:space="preserve">оспариваемого </w:t>
      </w:r>
      <w:r w:rsidR="00A23D59">
        <w:rPr>
          <w:rFonts w:ascii="Times New Roman" w:eastAsia="Calibri" w:hAnsi="Times New Roman" w:cs="Times New Roman"/>
          <w:sz w:val="24"/>
          <w:szCs w:val="24"/>
        </w:rPr>
        <w:t>Э</w:t>
      </w:r>
      <w:r w:rsidRPr="00A23D59">
        <w:rPr>
          <w:rFonts w:ascii="Times New Roman" w:eastAsia="Calibri" w:hAnsi="Times New Roman" w:cs="Times New Roman"/>
          <w:sz w:val="24"/>
          <w:szCs w:val="24"/>
        </w:rPr>
        <w:t xml:space="preserve">лектронного документа подтверждена, т.е. проверяемый </w:t>
      </w:r>
      <w:r w:rsidR="00A23D59">
        <w:rPr>
          <w:rFonts w:ascii="Times New Roman" w:eastAsia="Calibri" w:hAnsi="Times New Roman" w:cs="Times New Roman"/>
          <w:sz w:val="24"/>
          <w:szCs w:val="24"/>
        </w:rPr>
        <w:t>Э</w:t>
      </w:r>
      <w:r w:rsidRPr="00A23D59">
        <w:rPr>
          <w:rFonts w:ascii="Times New Roman" w:eastAsia="Calibri" w:hAnsi="Times New Roman" w:cs="Times New Roman"/>
          <w:sz w:val="24"/>
          <w:szCs w:val="24"/>
        </w:rPr>
        <w:t xml:space="preserve">лектронный документ подписан корректной ЭП и был правильно исполнен </w:t>
      </w:r>
      <w:r w:rsidR="00840075">
        <w:rPr>
          <w:rFonts w:ascii="Times New Roman" w:eastAsia="Calibri" w:hAnsi="Times New Roman" w:cs="Times New Roman"/>
          <w:sz w:val="24"/>
          <w:szCs w:val="24"/>
        </w:rPr>
        <w:t>Брокером</w:t>
      </w:r>
      <w:r w:rsidRPr="00A23D5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60F31AD" w14:textId="2DE1BC7E" w:rsidR="007E1AE1" w:rsidRPr="00A23D59" w:rsidRDefault="007E1AE1" w:rsidP="008978EF">
      <w:pPr>
        <w:pStyle w:val="a7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3D59">
        <w:rPr>
          <w:rFonts w:ascii="Times New Roman" w:eastAsia="Calibri" w:hAnsi="Times New Roman" w:cs="Times New Roman"/>
          <w:sz w:val="24"/>
          <w:szCs w:val="24"/>
        </w:rPr>
        <w:t xml:space="preserve">Невыполнение любого из условий, перечисленных </w:t>
      </w:r>
      <w:r w:rsidRPr="00391088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hyperlink w:anchor="п_17_4" w:history="1">
        <w:r w:rsidRPr="00391088">
          <w:rPr>
            <w:rFonts w:ascii="Times New Roman" w:eastAsia="Calibri" w:hAnsi="Times New Roman" w:cs="Times New Roman"/>
            <w:sz w:val="24"/>
            <w:szCs w:val="24"/>
          </w:rPr>
          <w:t>п. 1</w:t>
        </w:r>
        <w:r w:rsidR="00A23D59" w:rsidRPr="00391088">
          <w:rPr>
            <w:rFonts w:ascii="Times New Roman" w:eastAsia="Calibri" w:hAnsi="Times New Roman" w:cs="Times New Roman"/>
            <w:sz w:val="24"/>
            <w:szCs w:val="24"/>
          </w:rPr>
          <w:t>1</w:t>
        </w:r>
        <w:r w:rsidRPr="00391088">
          <w:rPr>
            <w:rFonts w:ascii="Times New Roman" w:eastAsia="Calibri" w:hAnsi="Times New Roman" w:cs="Times New Roman"/>
            <w:sz w:val="24"/>
            <w:szCs w:val="24"/>
          </w:rPr>
          <w:t>.4.</w:t>
        </w:r>
      </w:hyperlink>
      <w:r w:rsidRPr="00A23D59">
        <w:rPr>
          <w:rFonts w:ascii="Times New Roman" w:eastAsia="Calibri" w:hAnsi="Times New Roman" w:cs="Times New Roman"/>
          <w:sz w:val="24"/>
          <w:szCs w:val="24"/>
        </w:rPr>
        <w:t xml:space="preserve"> означает, что корректность ЭП </w:t>
      </w:r>
      <w:r w:rsidR="00A23D59">
        <w:rPr>
          <w:rFonts w:ascii="Times New Roman" w:eastAsia="Calibri" w:hAnsi="Times New Roman" w:cs="Times New Roman"/>
          <w:sz w:val="24"/>
          <w:szCs w:val="24"/>
        </w:rPr>
        <w:t>Э</w:t>
      </w:r>
      <w:r w:rsidRPr="00A23D59">
        <w:rPr>
          <w:rFonts w:ascii="Times New Roman" w:eastAsia="Calibri" w:hAnsi="Times New Roman" w:cs="Times New Roman"/>
          <w:sz w:val="24"/>
          <w:szCs w:val="24"/>
        </w:rPr>
        <w:t xml:space="preserve">лектронного документа не подтверждена, т.е. проверяемый </w:t>
      </w:r>
      <w:r w:rsidR="00A23D59">
        <w:rPr>
          <w:rFonts w:ascii="Times New Roman" w:eastAsia="Calibri" w:hAnsi="Times New Roman" w:cs="Times New Roman"/>
          <w:sz w:val="24"/>
          <w:szCs w:val="24"/>
        </w:rPr>
        <w:t>Э</w:t>
      </w:r>
      <w:r w:rsidRPr="00A23D59">
        <w:rPr>
          <w:rFonts w:ascii="Times New Roman" w:eastAsia="Calibri" w:hAnsi="Times New Roman" w:cs="Times New Roman"/>
          <w:sz w:val="24"/>
          <w:szCs w:val="24"/>
        </w:rPr>
        <w:t xml:space="preserve">лектронный документ подписан некорректной ЭП, либо </w:t>
      </w:r>
      <w:r w:rsidR="00A23D59">
        <w:rPr>
          <w:rFonts w:ascii="Times New Roman" w:eastAsia="Calibri" w:hAnsi="Times New Roman" w:cs="Times New Roman"/>
          <w:sz w:val="24"/>
          <w:szCs w:val="24"/>
        </w:rPr>
        <w:t>Э</w:t>
      </w:r>
      <w:r w:rsidRPr="00A23D59">
        <w:rPr>
          <w:rFonts w:ascii="Times New Roman" w:eastAsia="Calibri" w:hAnsi="Times New Roman" w:cs="Times New Roman"/>
          <w:sz w:val="24"/>
          <w:szCs w:val="24"/>
        </w:rPr>
        <w:t xml:space="preserve">лектронный документ не был правильно исполнен </w:t>
      </w:r>
      <w:r w:rsidR="00840075">
        <w:rPr>
          <w:rFonts w:ascii="Times New Roman" w:eastAsia="Calibri" w:hAnsi="Times New Roman" w:cs="Times New Roman"/>
          <w:sz w:val="24"/>
          <w:szCs w:val="24"/>
        </w:rPr>
        <w:t>Брокером</w:t>
      </w:r>
      <w:r w:rsidRPr="00A23D5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FF16A68" w14:textId="1AB30615" w:rsidR="00257F5E" w:rsidRPr="00A23D59" w:rsidRDefault="00257F5E" w:rsidP="008978EF">
      <w:pPr>
        <w:pStyle w:val="a7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3D59">
        <w:rPr>
          <w:rFonts w:ascii="Times New Roman" w:eastAsia="Calibri" w:hAnsi="Times New Roman" w:cs="Times New Roman"/>
          <w:sz w:val="24"/>
          <w:szCs w:val="24"/>
        </w:rPr>
        <w:t xml:space="preserve">В том случае, если </w:t>
      </w:r>
      <w:r w:rsidR="00840075">
        <w:rPr>
          <w:rFonts w:ascii="Times New Roman" w:eastAsia="Calibri" w:hAnsi="Times New Roman" w:cs="Times New Roman"/>
          <w:sz w:val="24"/>
          <w:szCs w:val="24"/>
        </w:rPr>
        <w:t>Брокер</w:t>
      </w:r>
      <w:r w:rsidR="00840075" w:rsidRPr="00A23D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23D59">
        <w:rPr>
          <w:rFonts w:ascii="Times New Roman" w:eastAsia="Calibri" w:hAnsi="Times New Roman" w:cs="Times New Roman"/>
          <w:sz w:val="24"/>
          <w:szCs w:val="24"/>
        </w:rPr>
        <w:t xml:space="preserve">принял к исполнению </w:t>
      </w:r>
      <w:r w:rsidR="00A23D59">
        <w:rPr>
          <w:rFonts w:ascii="Times New Roman" w:eastAsia="Calibri" w:hAnsi="Times New Roman" w:cs="Times New Roman"/>
          <w:sz w:val="24"/>
          <w:szCs w:val="24"/>
        </w:rPr>
        <w:t>Э</w:t>
      </w:r>
      <w:r w:rsidRPr="00A23D59">
        <w:rPr>
          <w:rFonts w:ascii="Times New Roman" w:eastAsia="Calibri" w:hAnsi="Times New Roman" w:cs="Times New Roman"/>
          <w:sz w:val="24"/>
          <w:szCs w:val="24"/>
        </w:rPr>
        <w:t>лектронный документ, подписанный ЭП Участника</w:t>
      </w:r>
      <w:r w:rsidR="00A23D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032EA">
        <w:rPr>
          <w:rFonts w:ascii="Times New Roman" w:eastAsia="Calibri" w:hAnsi="Times New Roman" w:cs="Times New Roman"/>
          <w:sz w:val="24"/>
          <w:szCs w:val="24"/>
        </w:rPr>
        <w:t>С</w:t>
      </w:r>
      <w:r w:rsidR="00A23D59">
        <w:rPr>
          <w:rFonts w:ascii="Times New Roman" w:eastAsia="Calibri" w:hAnsi="Times New Roman" w:cs="Times New Roman"/>
          <w:sz w:val="24"/>
          <w:szCs w:val="24"/>
        </w:rPr>
        <w:t>ЭД</w:t>
      </w:r>
      <w:r w:rsidRPr="00A23D59">
        <w:rPr>
          <w:rFonts w:ascii="Times New Roman" w:eastAsia="Calibri" w:hAnsi="Times New Roman" w:cs="Times New Roman"/>
          <w:sz w:val="24"/>
          <w:szCs w:val="24"/>
        </w:rPr>
        <w:t xml:space="preserve">, корректность которой и правильность исполнения указанного </w:t>
      </w:r>
      <w:r w:rsidR="00A23D59">
        <w:rPr>
          <w:rFonts w:ascii="Times New Roman" w:eastAsia="Calibri" w:hAnsi="Times New Roman" w:cs="Times New Roman"/>
          <w:sz w:val="24"/>
          <w:szCs w:val="24"/>
        </w:rPr>
        <w:t>Э</w:t>
      </w:r>
      <w:r w:rsidRPr="00A23D59">
        <w:rPr>
          <w:rFonts w:ascii="Times New Roman" w:eastAsia="Calibri" w:hAnsi="Times New Roman" w:cs="Times New Roman"/>
          <w:sz w:val="24"/>
          <w:szCs w:val="24"/>
        </w:rPr>
        <w:t>лектронного документа установлены в ходе проверки сведений, изложенных в претензии Участника</w:t>
      </w:r>
      <w:r w:rsidR="002032EA">
        <w:rPr>
          <w:rFonts w:ascii="Times New Roman" w:eastAsia="Calibri" w:hAnsi="Times New Roman" w:cs="Times New Roman"/>
          <w:sz w:val="24"/>
          <w:szCs w:val="24"/>
        </w:rPr>
        <w:t xml:space="preserve"> СЭД</w:t>
      </w:r>
      <w:r w:rsidRPr="00A23D59">
        <w:rPr>
          <w:rFonts w:ascii="Times New Roman" w:eastAsia="Calibri" w:hAnsi="Times New Roman" w:cs="Times New Roman"/>
          <w:sz w:val="24"/>
          <w:szCs w:val="24"/>
        </w:rPr>
        <w:t>, требования Участника</w:t>
      </w:r>
      <w:r w:rsidR="00A23D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032EA">
        <w:rPr>
          <w:rFonts w:ascii="Times New Roman" w:eastAsia="Calibri" w:hAnsi="Times New Roman" w:cs="Times New Roman"/>
          <w:sz w:val="24"/>
          <w:szCs w:val="24"/>
        </w:rPr>
        <w:t>С</w:t>
      </w:r>
      <w:r w:rsidR="00A23D59">
        <w:rPr>
          <w:rFonts w:ascii="Times New Roman" w:eastAsia="Calibri" w:hAnsi="Times New Roman" w:cs="Times New Roman"/>
          <w:sz w:val="24"/>
          <w:szCs w:val="24"/>
        </w:rPr>
        <w:t>ЭД</w:t>
      </w:r>
      <w:r w:rsidRPr="00A23D59">
        <w:rPr>
          <w:rFonts w:ascii="Times New Roman" w:eastAsia="Calibri" w:hAnsi="Times New Roman" w:cs="Times New Roman"/>
          <w:sz w:val="24"/>
          <w:szCs w:val="24"/>
        </w:rPr>
        <w:t xml:space="preserve"> к </w:t>
      </w:r>
      <w:r w:rsidR="0099564B">
        <w:rPr>
          <w:rFonts w:ascii="Times New Roman" w:hAnsi="Times New Roman" w:cs="Times New Roman"/>
          <w:sz w:val="24"/>
          <w:szCs w:val="24"/>
        </w:rPr>
        <w:t>Брокеру</w:t>
      </w:r>
      <w:r w:rsidRPr="00A23D59">
        <w:rPr>
          <w:rFonts w:ascii="Times New Roman" w:eastAsia="Calibri" w:hAnsi="Times New Roman" w:cs="Times New Roman"/>
          <w:sz w:val="24"/>
          <w:szCs w:val="24"/>
        </w:rPr>
        <w:t>, связанные с последствиями исполнения указанного документа, признаются необоснованными.</w:t>
      </w:r>
    </w:p>
    <w:p w14:paraId="3B8BBFDE" w14:textId="59B53577" w:rsidR="00971092" w:rsidRPr="00A23D59" w:rsidRDefault="00971092" w:rsidP="008978EF">
      <w:pPr>
        <w:pStyle w:val="a7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3D59">
        <w:rPr>
          <w:rFonts w:ascii="Times New Roman" w:eastAsia="Calibri" w:hAnsi="Times New Roman" w:cs="Times New Roman"/>
          <w:sz w:val="24"/>
          <w:szCs w:val="24"/>
        </w:rPr>
        <w:t xml:space="preserve">В том случае, если </w:t>
      </w:r>
      <w:r w:rsidR="00840075">
        <w:rPr>
          <w:rFonts w:ascii="Times New Roman" w:eastAsia="Calibri" w:hAnsi="Times New Roman" w:cs="Times New Roman"/>
          <w:sz w:val="24"/>
          <w:szCs w:val="24"/>
        </w:rPr>
        <w:t>Брокер</w:t>
      </w:r>
      <w:r w:rsidR="00840075" w:rsidRPr="00A23D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23D59">
        <w:rPr>
          <w:rFonts w:ascii="Times New Roman" w:eastAsia="Calibri" w:hAnsi="Times New Roman" w:cs="Times New Roman"/>
          <w:sz w:val="24"/>
          <w:szCs w:val="24"/>
        </w:rPr>
        <w:t xml:space="preserve">принял к исполнению </w:t>
      </w:r>
      <w:r w:rsidR="00A23D59">
        <w:rPr>
          <w:rFonts w:ascii="Times New Roman" w:eastAsia="Calibri" w:hAnsi="Times New Roman" w:cs="Times New Roman"/>
          <w:sz w:val="24"/>
          <w:szCs w:val="24"/>
        </w:rPr>
        <w:t>Э</w:t>
      </w:r>
      <w:r w:rsidRPr="00A23D59">
        <w:rPr>
          <w:rFonts w:ascii="Times New Roman" w:eastAsia="Calibri" w:hAnsi="Times New Roman" w:cs="Times New Roman"/>
          <w:sz w:val="24"/>
          <w:szCs w:val="24"/>
        </w:rPr>
        <w:t xml:space="preserve">лектронный документ, заверенный ЭП, корректность которой либо правильность исполнения </w:t>
      </w:r>
      <w:r w:rsidR="00A23D59">
        <w:rPr>
          <w:rFonts w:ascii="Times New Roman" w:eastAsia="Calibri" w:hAnsi="Times New Roman" w:cs="Times New Roman"/>
          <w:sz w:val="24"/>
          <w:szCs w:val="24"/>
        </w:rPr>
        <w:t>Э</w:t>
      </w:r>
      <w:r w:rsidRPr="00A23D59">
        <w:rPr>
          <w:rFonts w:ascii="Times New Roman" w:eastAsia="Calibri" w:hAnsi="Times New Roman" w:cs="Times New Roman"/>
          <w:sz w:val="24"/>
          <w:szCs w:val="24"/>
        </w:rPr>
        <w:t xml:space="preserve">лектронного документа </w:t>
      </w:r>
      <w:r w:rsidR="00840075">
        <w:rPr>
          <w:rFonts w:ascii="Times New Roman" w:eastAsia="Calibri" w:hAnsi="Times New Roman" w:cs="Times New Roman"/>
          <w:sz w:val="24"/>
          <w:szCs w:val="24"/>
        </w:rPr>
        <w:t>Брокером</w:t>
      </w:r>
      <w:r w:rsidR="00840075" w:rsidRPr="00A23D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23D59">
        <w:rPr>
          <w:rFonts w:ascii="Times New Roman" w:eastAsia="Calibri" w:hAnsi="Times New Roman" w:cs="Times New Roman"/>
          <w:sz w:val="24"/>
          <w:szCs w:val="24"/>
        </w:rPr>
        <w:t>не подтверждены в ходе проверки претензии Участника</w:t>
      </w:r>
      <w:r w:rsidR="00A23D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032EA">
        <w:rPr>
          <w:rFonts w:ascii="Times New Roman" w:eastAsia="Calibri" w:hAnsi="Times New Roman" w:cs="Times New Roman"/>
          <w:sz w:val="24"/>
          <w:szCs w:val="24"/>
        </w:rPr>
        <w:t>С</w:t>
      </w:r>
      <w:r w:rsidR="00A23D59">
        <w:rPr>
          <w:rFonts w:ascii="Times New Roman" w:eastAsia="Calibri" w:hAnsi="Times New Roman" w:cs="Times New Roman"/>
          <w:sz w:val="24"/>
          <w:szCs w:val="24"/>
        </w:rPr>
        <w:t>ЭД</w:t>
      </w:r>
      <w:r w:rsidRPr="00A23D59">
        <w:rPr>
          <w:rFonts w:ascii="Times New Roman" w:eastAsia="Calibri" w:hAnsi="Times New Roman" w:cs="Times New Roman"/>
          <w:sz w:val="24"/>
          <w:szCs w:val="24"/>
        </w:rPr>
        <w:t>, требования Участника</w:t>
      </w:r>
      <w:r w:rsidR="00A23D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032EA">
        <w:rPr>
          <w:rFonts w:ascii="Times New Roman" w:eastAsia="Calibri" w:hAnsi="Times New Roman" w:cs="Times New Roman"/>
          <w:sz w:val="24"/>
          <w:szCs w:val="24"/>
        </w:rPr>
        <w:t>С</w:t>
      </w:r>
      <w:r w:rsidR="00A23D59">
        <w:rPr>
          <w:rFonts w:ascii="Times New Roman" w:eastAsia="Calibri" w:hAnsi="Times New Roman" w:cs="Times New Roman"/>
          <w:sz w:val="24"/>
          <w:szCs w:val="24"/>
        </w:rPr>
        <w:t>ЭД</w:t>
      </w:r>
      <w:r w:rsidRPr="00A23D59">
        <w:rPr>
          <w:rFonts w:ascii="Times New Roman" w:eastAsia="Calibri" w:hAnsi="Times New Roman" w:cs="Times New Roman"/>
          <w:sz w:val="24"/>
          <w:szCs w:val="24"/>
        </w:rPr>
        <w:t xml:space="preserve"> к </w:t>
      </w:r>
      <w:r w:rsidR="00840075">
        <w:rPr>
          <w:rFonts w:ascii="Times New Roman" w:eastAsia="Calibri" w:hAnsi="Times New Roman" w:cs="Times New Roman"/>
          <w:sz w:val="24"/>
          <w:szCs w:val="24"/>
        </w:rPr>
        <w:t>Брокеру</w:t>
      </w:r>
      <w:r w:rsidRPr="00A23D59">
        <w:rPr>
          <w:rFonts w:ascii="Times New Roman" w:eastAsia="Calibri" w:hAnsi="Times New Roman" w:cs="Times New Roman"/>
          <w:sz w:val="24"/>
          <w:szCs w:val="24"/>
        </w:rPr>
        <w:t>, связанные с последствиями исполнения указанного документа, признаются обоснованными.</w:t>
      </w:r>
    </w:p>
    <w:p w14:paraId="7B4C884D" w14:textId="6D0F800A" w:rsidR="00FB0EC4" w:rsidRPr="00A23D59" w:rsidRDefault="00FB0EC4" w:rsidP="008978EF">
      <w:pPr>
        <w:pStyle w:val="a7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3D59">
        <w:rPr>
          <w:rFonts w:ascii="Times New Roman" w:eastAsia="Calibri" w:hAnsi="Times New Roman" w:cs="Times New Roman"/>
          <w:sz w:val="24"/>
          <w:szCs w:val="24"/>
        </w:rPr>
        <w:t>По итогам проверки претензии Участника</w:t>
      </w:r>
      <w:r w:rsidR="00D256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2565A">
        <w:rPr>
          <w:rFonts w:ascii="Times New Roman" w:hAnsi="Times New Roman" w:cs="Times New Roman"/>
          <w:sz w:val="24"/>
          <w:szCs w:val="24"/>
        </w:rPr>
        <w:t>СЭД</w:t>
      </w:r>
      <w:r w:rsidRPr="00A23D59">
        <w:rPr>
          <w:rFonts w:ascii="Times New Roman" w:eastAsia="Calibri" w:hAnsi="Times New Roman" w:cs="Times New Roman"/>
          <w:sz w:val="24"/>
          <w:szCs w:val="24"/>
        </w:rPr>
        <w:t xml:space="preserve"> составляется Акт проверки, в котором отражаются:</w:t>
      </w:r>
    </w:p>
    <w:p w14:paraId="4215FE50" w14:textId="79372E69" w:rsidR="00FB0EC4" w:rsidRPr="005E79D0" w:rsidRDefault="00FB0EC4" w:rsidP="00E40A79">
      <w:pPr>
        <w:pStyle w:val="a7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>суть претензии Участника</w:t>
      </w:r>
      <w:r w:rsidR="00A23D59">
        <w:rPr>
          <w:rFonts w:ascii="Times New Roman" w:hAnsi="Times New Roman" w:cs="Times New Roman"/>
          <w:sz w:val="24"/>
          <w:szCs w:val="24"/>
        </w:rPr>
        <w:t xml:space="preserve"> </w:t>
      </w:r>
      <w:r w:rsidR="002032EA">
        <w:rPr>
          <w:rFonts w:ascii="Times New Roman" w:hAnsi="Times New Roman" w:cs="Times New Roman"/>
          <w:sz w:val="24"/>
          <w:szCs w:val="24"/>
        </w:rPr>
        <w:t>С</w:t>
      </w:r>
      <w:r w:rsidR="00A23D59">
        <w:rPr>
          <w:rFonts w:ascii="Times New Roman" w:hAnsi="Times New Roman" w:cs="Times New Roman"/>
          <w:sz w:val="24"/>
          <w:szCs w:val="24"/>
        </w:rPr>
        <w:t>ЭД</w:t>
      </w:r>
      <w:r w:rsidRPr="005E79D0">
        <w:rPr>
          <w:rFonts w:ascii="Times New Roman" w:hAnsi="Times New Roman" w:cs="Times New Roman"/>
          <w:sz w:val="24"/>
          <w:szCs w:val="24"/>
        </w:rPr>
        <w:t>;</w:t>
      </w:r>
    </w:p>
    <w:p w14:paraId="60CA2524" w14:textId="77777777" w:rsidR="00FB0EC4" w:rsidRPr="005E79D0" w:rsidRDefault="00FB0EC4" w:rsidP="00E40A79">
      <w:pPr>
        <w:pStyle w:val="a7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>установленные обстоятельства;</w:t>
      </w:r>
    </w:p>
    <w:p w14:paraId="45FFCD5D" w14:textId="77777777" w:rsidR="00FB0EC4" w:rsidRPr="005E79D0" w:rsidRDefault="00FB0EC4" w:rsidP="00E40A79">
      <w:pPr>
        <w:pStyle w:val="a7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>выводы;</w:t>
      </w:r>
    </w:p>
    <w:p w14:paraId="01764939" w14:textId="77777777" w:rsidR="00FB0EC4" w:rsidRPr="005E79D0" w:rsidRDefault="00FB0EC4" w:rsidP="00E40A79">
      <w:pPr>
        <w:pStyle w:val="a7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>расходы на проведение проверки.</w:t>
      </w:r>
    </w:p>
    <w:p w14:paraId="31E3BA6B" w14:textId="71803134" w:rsidR="00984EF7" w:rsidRPr="00A23D59" w:rsidRDefault="00984EF7" w:rsidP="008978EF">
      <w:pPr>
        <w:pStyle w:val="a7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3D59">
        <w:rPr>
          <w:rFonts w:ascii="Times New Roman" w:eastAsia="Calibri" w:hAnsi="Times New Roman" w:cs="Times New Roman"/>
          <w:sz w:val="24"/>
          <w:szCs w:val="24"/>
        </w:rPr>
        <w:t xml:space="preserve">Акт проверки подписывается уполномоченным лицом </w:t>
      </w:r>
      <w:r w:rsidR="00840075">
        <w:rPr>
          <w:rFonts w:ascii="Times New Roman" w:eastAsia="Calibri" w:hAnsi="Times New Roman" w:cs="Times New Roman"/>
          <w:sz w:val="24"/>
          <w:szCs w:val="24"/>
        </w:rPr>
        <w:t>Брокера</w:t>
      </w:r>
      <w:r w:rsidR="00840075" w:rsidRPr="00A23D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23D59">
        <w:rPr>
          <w:rFonts w:ascii="Times New Roman" w:eastAsia="Calibri" w:hAnsi="Times New Roman" w:cs="Times New Roman"/>
          <w:sz w:val="24"/>
          <w:szCs w:val="24"/>
        </w:rPr>
        <w:t>и является основанием для принятия сторонами окончательного решения об урегулировании спорной ситуации.</w:t>
      </w:r>
    </w:p>
    <w:p w14:paraId="087362E2" w14:textId="77777777" w:rsidR="00984EF7" w:rsidRPr="00A23D59" w:rsidRDefault="00984EF7" w:rsidP="00E40A79">
      <w:pPr>
        <w:pStyle w:val="a7"/>
        <w:numPr>
          <w:ilvl w:val="0"/>
          <w:numId w:val="34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3D59">
        <w:rPr>
          <w:rFonts w:ascii="Times New Roman" w:eastAsia="Calibri" w:hAnsi="Times New Roman" w:cs="Times New Roman"/>
          <w:sz w:val="24"/>
          <w:szCs w:val="24"/>
        </w:rPr>
        <w:lastRenderedPageBreak/>
        <w:t>Стороны признают, что Акт проверки служит основанием для решения спорного вопроса и является доказательством в случае передачи спора на рассмотрение в судебные органы.</w:t>
      </w:r>
    </w:p>
    <w:p w14:paraId="4DA52612" w14:textId="567F3E19" w:rsidR="00984EF7" w:rsidRPr="00A23D59" w:rsidRDefault="00984EF7" w:rsidP="00E40A79">
      <w:pPr>
        <w:pStyle w:val="a7"/>
        <w:numPr>
          <w:ilvl w:val="0"/>
          <w:numId w:val="34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3D59">
        <w:rPr>
          <w:rFonts w:ascii="Times New Roman" w:eastAsia="Calibri" w:hAnsi="Times New Roman" w:cs="Times New Roman"/>
          <w:sz w:val="24"/>
          <w:szCs w:val="24"/>
        </w:rPr>
        <w:t>Расходы по проведению проверки претензии Участника</w:t>
      </w:r>
      <w:r w:rsidR="00A23D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032EA">
        <w:rPr>
          <w:rFonts w:ascii="Times New Roman" w:eastAsia="Calibri" w:hAnsi="Times New Roman" w:cs="Times New Roman"/>
          <w:sz w:val="24"/>
          <w:szCs w:val="24"/>
        </w:rPr>
        <w:t>С</w:t>
      </w:r>
      <w:r w:rsidR="00A23D59">
        <w:rPr>
          <w:rFonts w:ascii="Times New Roman" w:eastAsia="Calibri" w:hAnsi="Times New Roman" w:cs="Times New Roman"/>
          <w:sz w:val="24"/>
          <w:szCs w:val="24"/>
        </w:rPr>
        <w:t>ЭД</w:t>
      </w:r>
      <w:r w:rsidRPr="00A23D59">
        <w:rPr>
          <w:rFonts w:ascii="Times New Roman" w:eastAsia="Calibri" w:hAnsi="Times New Roman" w:cs="Times New Roman"/>
          <w:sz w:val="24"/>
          <w:szCs w:val="24"/>
        </w:rPr>
        <w:t xml:space="preserve"> (за исключением расходов на выплату вознаграждения за работу экспертам, приглашенным по инициативе Участника</w:t>
      </w:r>
      <w:r w:rsidR="00A23D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032EA">
        <w:rPr>
          <w:rFonts w:ascii="Times New Roman" w:eastAsia="Calibri" w:hAnsi="Times New Roman" w:cs="Times New Roman"/>
          <w:sz w:val="24"/>
          <w:szCs w:val="24"/>
        </w:rPr>
        <w:t>С</w:t>
      </w:r>
      <w:r w:rsidR="00A23D59">
        <w:rPr>
          <w:rFonts w:ascii="Times New Roman" w:eastAsia="Calibri" w:hAnsi="Times New Roman" w:cs="Times New Roman"/>
          <w:sz w:val="24"/>
          <w:szCs w:val="24"/>
        </w:rPr>
        <w:t>ЭД</w:t>
      </w:r>
      <w:r w:rsidRPr="00A23D59">
        <w:rPr>
          <w:rFonts w:ascii="Times New Roman" w:eastAsia="Calibri" w:hAnsi="Times New Roman" w:cs="Times New Roman"/>
          <w:sz w:val="24"/>
          <w:szCs w:val="24"/>
        </w:rPr>
        <w:t xml:space="preserve">) возлагаются на </w:t>
      </w:r>
      <w:r w:rsidR="00840075">
        <w:rPr>
          <w:rFonts w:ascii="Times New Roman" w:eastAsia="Calibri" w:hAnsi="Times New Roman" w:cs="Times New Roman"/>
          <w:sz w:val="24"/>
          <w:szCs w:val="24"/>
        </w:rPr>
        <w:t>Брокера</w:t>
      </w:r>
      <w:r w:rsidRPr="00A23D59">
        <w:rPr>
          <w:rFonts w:ascii="Times New Roman" w:eastAsia="Calibri" w:hAnsi="Times New Roman" w:cs="Times New Roman"/>
          <w:sz w:val="24"/>
          <w:szCs w:val="24"/>
        </w:rPr>
        <w:t>. В случае признания требований Участника</w:t>
      </w:r>
      <w:r w:rsidR="00A23D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032EA">
        <w:rPr>
          <w:rFonts w:ascii="Times New Roman" w:eastAsia="Calibri" w:hAnsi="Times New Roman" w:cs="Times New Roman"/>
          <w:sz w:val="24"/>
          <w:szCs w:val="24"/>
        </w:rPr>
        <w:t>С</w:t>
      </w:r>
      <w:r w:rsidR="00A23D59">
        <w:rPr>
          <w:rFonts w:ascii="Times New Roman" w:eastAsia="Calibri" w:hAnsi="Times New Roman" w:cs="Times New Roman"/>
          <w:sz w:val="24"/>
          <w:szCs w:val="24"/>
        </w:rPr>
        <w:t>ЭД</w:t>
      </w:r>
      <w:r w:rsidRPr="00A23D59">
        <w:rPr>
          <w:rFonts w:ascii="Times New Roman" w:eastAsia="Calibri" w:hAnsi="Times New Roman" w:cs="Times New Roman"/>
          <w:sz w:val="24"/>
          <w:szCs w:val="24"/>
        </w:rPr>
        <w:t xml:space="preserve"> неправомерными, Участник</w:t>
      </w:r>
      <w:r w:rsidR="00A23D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032EA">
        <w:rPr>
          <w:rFonts w:ascii="Times New Roman" w:eastAsia="Calibri" w:hAnsi="Times New Roman" w:cs="Times New Roman"/>
          <w:sz w:val="24"/>
          <w:szCs w:val="24"/>
        </w:rPr>
        <w:t>С</w:t>
      </w:r>
      <w:r w:rsidR="00A23D59">
        <w:rPr>
          <w:rFonts w:ascii="Times New Roman" w:eastAsia="Calibri" w:hAnsi="Times New Roman" w:cs="Times New Roman"/>
          <w:sz w:val="24"/>
          <w:szCs w:val="24"/>
        </w:rPr>
        <w:t>ЭД</w:t>
      </w:r>
      <w:r w:rsidRPr="00A23D59">
        <w:rPr>
          <w:rFonts w:ascii="Times New Roman" w:eastAsia="Calibri" w:hAnsi="Times New Roman" w:cs="Times New Roman"/>
          <w:sz w:val="24"/>
          <w:szCs w:val="24"/>
        </w:rPr>
        <w:t xml:space="preserve"> обязан в течение 5 (пяти) рабочих дней с момента составления Акта проверки возместить </w:t>
      </w:r>
      <w:r w:rsidR="00840075">
        <w:rPr>
          <w:rFonts w:ascii="Times New Roman" w:eastAsia="Calibri" w:hAnsi="Times New Roman" w:cs="Times New Roman"/>
          <w:sz w:val="24"/>
          <w:szCs w:val="24"/>
        </w:rPr>
        <w:t>Брокеру</w:t>
      </w:r>
      <w:r w:rsidR="00840075" w:rsidRPr="00A23D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23D59">
        <w:rPr>
          <w:rFonts w:ascii="Times New Roman" w:eastAsia="Calibri" w:hAnsi="Times New Roman" w:cs="Times New Roman"/>
          <w:sz w:val="24"/>
          <w:szCs w:val="24"/>
        </w:rPr>
        <w:t xml:space="preserve">все указанные расходы. </w:t>
      </w:r>
      <w:r w:rsidR="00840075">
        <w:rPr>
          <w:rFonts w:ascii="Times New Roman" w:eastAsia="Calibri" w:hAnsi="Times New Roman" w:cs="Times New Roman"/>
          <w:sz w:val="24"/>
          <w:szCs w:val="24"/>
        </w:rPr>
        <w:t>Брокер</w:t>
      </w:r>
      <w:r w:rsidR="00840075" w:rsidRPr="00A23D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23D59">
        <w:rPr>
          <w:rFonts w:ascii="Times New Roman" w:eastAsia="Calibri" w:hAnsi="Times New Roman" w:cs="Times New Roman"/>
          <w:sz w:val="24"/>
          <w:szCs w:val="24"/>
        </w:rPr>
        <w:t>имеет право возместить указанные расходы путем безакцептного списания средств с</w:t>
      </w:r>
      <w:r w:rsidR="005F2C92">
        <w:rPr>
          <w:rFonts w:ascii="Times New Roman" w:eastAsia="Calibri" w:hAnsi="Times New Roman" w:cs="Times New Roman"/>
          <w:sz w:val="24"/>
          <w:szCs w:val="24"/>
        </w:rPr>
        <w:t>о</w:t>
      </w:r>
      <w:r w:rsidRPr="00A23D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F2C92">
        <w:rPr>
          <w:rFonts w:ascii="Times New Roman" w:eastAsia="Calibri" w:hAnsi="Times New Roman" w:cs="Times New Roman"/>
          <w:sz w:val="24"/>
          <w:szCs w:val="24"/>
        </w:rPr>
        <w:t>С</w:t>
      </w:r>
      <w:r w:rsidRPr="00A23D59">
        <w:rPr>
          <w:rFonts w:ascii="Times New Roman" w:eastAsia="Calibri" w:hAnsi="Times New Roman" w:cs="Times New Roman"/>
          <w:sz w:val="24"/>
          <w:szCs w:val="24"/>
        </w:rPr>
        <w:t xml:space="preserve">чета, открытого Клиенту </w:t>
      </w:r>
      <w:r w:rsidR="00840075">
        <w:rPr>
          <w:rFonts w:ascii="Times New Roman" w:eastAsia="Calibri" w:hAnsi="Times New Roman" w:cs="Times New Roman"/>
          <w:sz w:val="24"/>
          <w:szCs w:val="24"/>
        </w:rPr>
        <w:t>Брокером</w:t>
      </w:r>
      <w:r w:rsidRPr="00A23D59">
        <w:rPr>
          <w:rFonts w:ascii="Times New Roman" w:eastAsia="Calibri" w:hAnsi="Times New Roman" w:cs="Times New Roman"/>
          <w:sz w:val="24"/>
          <w:szCs w:val="24"/>
        </w:rPr>
        <w:t xml:space="preserve"> в рамках брокерского обслуживании.</w:t>
      </w:r>
    </w:p>
    <w:p w14:paraId="53B257F1" w14:textId="127A4681" w:rsidR="00984EF7" w:rsidRPr="00A23D59" w:rsidRDefault="00984EF7" w:rsidP="00E40A79">
      <w:pPr>
        <w:pStyle w:val="a7"/>
        <w:numPr>
          <w:ilvl w:val="0"/>
          <w:numId w:val="34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3D59">
        <w:rPr>
          <w:rFonts w:ascii="Times New Roman" w:eastAsia="Calibri" w:hAnsi="Times New Roman" w:cs="Times New Roman"/>
          <w:sz w:val="24"/>
          <w:szCs w:val="24"/>
        </w:rPr>
        <w:t>В случае несогласия одной из сторон с решением, изложенном в Акте проверки, уклонения от проведения проверки, препятствования участию второй стороны в проведении проверки, вторая сторона вправе передать спор на рассмотрение в судебные орган</w:t>
      </w:r>
      <w:r w:rsidR="003F56E9" w:rsidRPr="00A23D59">
        <w:rPr>
          <w:rFonts w:ascii="Times New Roman" w:eastAsia="Calibri" w:hAnsi="Times New Roman" w:cs="Times New Roman"/>
          <w:sz w:val="24"/>
          <w:szCs w:val="24"/>
        </w:rPr>
        <w:t>ы по месту нахождения ответчика.</w:t>
      </w:r>
    </w:p>
    <w:p w14:paraId="77EF7789" w14:textId="77777777" w:rsidR="003F56E9" w:rsidRPr="005E79D0" w:rsidRDefault="003F56E9" w:rsidP="003F56E9">
      <w:pPr>
        <w:pStyle w:val="a7"/>
        <w:tabs>
          <w:tab w:val="left" w:pos="1134"/>
        </w:tabs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7BE4A126" w14:textId="104255EC" w:rsidR="00643B93" w:rsidRDefault="00DF4511" w:rsidP="00B5437E">
      <w:pPr>
        <w:pStyle w:val="2"/>
        <w:numPr>
          <w:ilvl w:val="0"/>
          <w:numId w:val="0"/>
        </w:numPr>
        <w:tabs>
          <w:tab w:val="left" w:pos="1134"/>
        </w:tabs>
        <w:ind w:firstLine="567"/>
        <w:jc w:val="center"/>
        <w:rPr>
          <w:rFonts w:cs="Times New Roman"/>
          <w:bCs/>
          <w:szCs w:val="24"/>
        </w:rPr>
      </w:pPr>
      <w:bookmarkStart w:id="33" w:name="_Toc124844097"/>
      <w:r w:rsidRPr="003B5E0D">
        <w:rPr>
          <w:szCs w:val="24"/>
        </w:rPr>
        <w:t xml:space="preserve">Часть </w:t>
      </w:r>
      <w:r w:rsidRPr="003B5E0D">
        <w:rPr>
          <w:szCs w:val="24"/>
          <w:lang w:val="en-US"/>
        </w:rPr>
        <w:t>VII</w:t>
      </w:r>
      <w:r w:rsidRPr="002B0AA5">
        <w:rPr>
          <w:szCs w:val="24"/>
        </w:rPr>
        <w:t>. </w:t>
      </w:r>
      <w:r w:rsidR="00643B93" w:rsidRPr="002B0AA5">
        <w:rPr>
          <w:rFonts w:cs="Times New Roman"/>
          <w:bCs/>
          <w:szCs w:val="24"/>
        </w:rPr>
        <w:t>Права и обязанности Сторон</w:t>
      </w:r>
      <w:bookmarkEnd w:id="33"/>
    </w:p>
    <w:p w14:paraId="5BE707A3" w14:textId="75FB31AD" w:rsidR="005F2C92" w:rsidRPr="005F2C92" w:rsidRDefault="005F2C92" w:rsidP="004C2FC7">
      <w:pPr>
        <w:pStyle w:val="2"/>
        <w:ind w:left="-142" w:firstLine="142"/>
        <w:jc w:val="center"/>
      </w:pPr>
      <w:bookmarkStart w:id="34" w:name="_Toc124844098"/>
      <w:r w:rsidRPr="005F2C92">
        <w:t>Установление прав и обязанностей</w:t>
      </w:r>
      <w:bookmarkEnd w:id="34"/>
    </w:p>
    <w:p w14:paraId="0D071E87" w14:textId="3DB8C719" w:rsidR="00DB23B2" w:rsidRPr="005E79D0" w:rsidRDefault="00840075" w:rsidP="008978EF">
      <w:pPr>
        <w:pStyle w:val="a7"/>
        <w:numPr>
          <w:ilvl w:val="1"/>
          <w:numId w:val="35"/>
        </w:numPr>
        <w:tabs>
          <w:tab w:val="left" w:pos="1134"/>
        </w:tabs>
        <w:spacing w:after="0" w:line="240" w:lineRule="auto"/>
        <w:ind w:left="0" w:firstLine="567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Брокер</w:t>
      </w:r>
      <w:r w:rsidRPr="005E79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B23B2" w:rsidRPr="005E79D0">
        <w:rPr>
          <w:rFonts w:ascii="Times New Roman" w:hAnsi="Times New Roman" w:cs="Times New Roman"/>
          <w:b/>
          <w:sz w:val="24"/>
          <w:szCs w:val="24"/>
        </w:rPr>
        <w:t>обязуется:</w:t>
      </w:r>
    </w:p>
    <w:p w14:paraId="652ACDEC" w14:textId="76299D7B" w:rsidR="00DB23B2" w:rsidRPr="005E79D0" w:rsidRDefault="00DB23B2" w:rsidP="00117E15">
      <w:pPr>
        <w:pStyle w:val="a7"/>
        <w:numPr>
          <w:ilvl w:val="2"/>
          <w:numId w:val="36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 xml:space="preserve">обеспечить доступ Участника к СЭД посредством Личного кабинета, прием </w:t>
      </w:r>
      <w:r w:rsidR="005F2C92">
        <w:rPr>
          <w:rFonts w:ascii="Times New Roman" w:hAnsi="Times New Roman" w:cs="Times New Roman"/>
          <w:sz w:val="24"/>
          <w:szCs w:val="24"/>
        </w:rPr>
        <w:t>Э</w:t>
      </w:r>
      <w:r w:rsidRPr="005E79D0">
        <w:rPr>
          <w:rFonts w:ascii="Times New Roman" w:hAnsi="Times New Roman" w:cs="Times New Roman"/>
          <w:sz w:val="24"/>
          <w:szCs w:val="24"/>
        </w:rPr>
        <w:t>лектронных документов, передаваемых Участником</w:t>
      </w:r>
      <w:r w:rsidR="005F2C92">
        <w:rPr>
          <w:rFonts w:ascii="Times New Roman" w:hAnsi="Times New Roman" w:cs="Times New Roman"/>
          <w:sz w:val="24"/>
          <w:szCs w:val="24"/>
        </w:rPr>
        <w:t xml:space="preserve"> </w:t>
      </w:r>
      <w:r w:rsidR="002032EA">
        <w:rPr>
          <w:rFonts w:ascii="Times New Roman" w:hAnsi="Times New Roman" w:cs="Times New Roman"/>
          <w:sz w:val="24"/>
          <w:szCs w:val="24"/>
        </w:rPr>
        <w:t>С</w:t>
      </w:r>
      <w:r w:rsidR="005F2C92">
        <w:rPr>
          <w:rFonts w:ascii="Times New Roman" w:hAnsi="Times New Roman" w:cs="Times New Roman"/>
          <w:sz w:val="24"/>
          <w:szCs w:val="24"/>
        </w:rPr>
        <w:t>ЭД</w:t>
      </w:r>
      <w:r w:rsidRPr="005E79D0">
        <w:rPr>
          <w:rFonts w:ascii="Times New Roman" w:hAnsi="Times New Roman" w:cs="Times New Roman"/>
          <w:sz w:val="24"/>
          <w:szCs w:val="24"/>
        </w:rPr>
        <w:t xml:space="preserve"> </w:t>
      </w:r>
      <w:r w:rsidR="00840075">
        <w:rPr>
          <w:rFonts w:ascii="Times New Roman" w:hAnsi="Times New Roman" w:cs="Times New Roman"/>
          <w:sz w:val="24"/>
          <w:szCs w:val="24"/>
        </w:rPr>
        <w:t>Брокеру</w:t>
      </w:r>
      <w:r w:rsidRPr="005E79D0">
        <w:rPr>
          <w:rFonts w:ascii="Times New Roman" w:hAnsi="Times New Roman" w:cs="Times New Roman"/>
          <w:sz w:val="24"/>
          <w:szCs w:val="24"/>
        </w:rPr>
        <w:t xml:space="preserve"> через Личный кабинет ежедневно, кроме выходных и</w:t>
      </w:r>
      <w:r w:rsidR="00117E15">
        <w:rPr>
          <w:rFonts w:ascii="Times New Roman" w:hAnsi="Times New Roman" w:cs="Times New Roman"/>
          <w:sz w:val="24"/>
          <w:szCs w:val="24"/>
        </w:rPr>
        <w:t xml:space="preserve"> </w:t>
      </w:r>
      <w:r w:rsidR="00117E15" w:rsidRPr="00117E15">
        <w:rPr>
          <w:rFonts w:ascii="Times New Roman" w:hAnsi="Times New Roman" w:cs="Times New Roman"/>
          <w:sz w:val="24"/>
          <w:szCs w:val="24"/>
        </w:rPr>
        <w:t>нерабочих</w:t>
      </w:r>
      <w:r w:rsidRPr="005E79D0">
        <w:rPr>
          <w:rFonts w:ascii="Times New Roman" w:hAnsi="Times New Roman" w:cs="Times New Roman"/>
          <w:sz w:val="24"/>
          <w:szCs w:val="24"/>
        </w:rPr>
        <w:t xml:space="preserve"> праздничных дней, в период с 09:</w:t>
      </w:r>
      <w:r w:rsidRPr="00725DAD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15</w:t>
      </w:r>
      <w:r w:rsidRPr="005E79D0">
        <w:rPr>
          <w:rFonts w:ascii="Times New Roman" w:hAnsi="Times New Roman" w:cs="Times New Roman"/>
          <w:sz w:val="24"/>
          <w:szCs w:val="24"/>
        </w:rPr>
        <w:t xml:space="preserve"> до 19:</w:t>
      </w:r>
      <w:r w:rsidRPr="00725DAD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00</w:t>
      </w:r>
      <w:r w:rsidRPr="005E79D0">
        <w:rPr>
          <w:rFonts w:ascii="Times New Roman" w:hAnsi="Times New Roman" w:cs="Times New Roman"/>
          <w:sz w:val="24"/>
          <w:szCs w:val="24"/>
        </w:rPr>
        <w:t xml:space="preserve"> (по московскому времени) с учетом ограниче</w:t>
      </w:r>
      <w:r w:rsidR="000A7DD8" w:rsidRPr="005E79D0">
        <w:rPr>
          <w:rFonts w:ascii="Times New Roman" w:hAnsi="Times New Roman" w:cs="Times New Roman"/>
          <w:sz w:val="24"/>
          <w:szCs w:val="24"/>
        </w:rPr>
        <w:t xml:space="preserve">ний, установленных Регламентом </w:t>
      </w:r>
      <w:r w:rsidRPr="005E79D0">
        <w:rPr>
          <w:rFonts w:ascii="Times New Roman" w:hAnsi="Times New Roman" w:cs="Times New Roman"/>
          <w:sz w:val="24"/>
          <w:szCs w:val="24"/>
        </w:rPr>
        <w:t xml:space="preserve">и их дальнейшую обработку в установленном порядке, кроме случаев, предусмотренных </w:t>
      </w:r>
      <w:hyperlink w:anchor="п_18_1_7" w:history="1">
        <w:r w:rsidRPr="00FA6A53">
          <w:t xml:space="preserve">п. </w:t>
        </w:r>
        <w:r w:rsidRPr="00FA6A53">
          <w:rPr>
            <w:rFonts w:ascii="Times New Roman" w:hAnsi="Times New Roman" w:cs="Times New Roman"/>
            <w:sz w:val="24"/>
            <w:szCs w:val="24"/>
          </w:rPr>
          <w:t>1</w:t>
        </w:r>
        <w:r w:rsidR="0062380D" w:rsidRPr="00FA6A53">
          <w:rPr>
            <w:rFonts w:ascii="Times New Roman" w:hAnsi="Times New Roman" w:cs="Times New Roman"/>
            <w:sz w:val="24"/>
            <w:szCs w:val="24"/>
          </w:rPr>
          <w:t>2</w:t>
        </w:r>
        <w:r w:rsidRPr="00FA6A53">
          <w:rPr>
            <w:rFonts w:ascii="Times New Roman" w:hAnsi="Times New Roman" w:cs="Times New Roman"/>
            <w:sz w:val="24"/>
            <w:szCs w:val="24"/>
          </w:rPr>
          <w:t>.1.7.</w:t>
        </w:r>
      </w:hyperlink>
      <w:r w:rsidRPr="005E79D0">
        <w:rPr>
          <w:rFonts w:ascii="Times New Roman" w:hAnsi="Times New Roman" w:cs="Times New Roman"/>
          <w:sz w:val="24"/>
          <w:szCs w:val="24"/>
        </w:rPr>
        <w:t xml:space="preserve"> Правил ЭДО;</w:t>
      </w:r>
    </w:p>
    <w:p w14:paraId="362ACF5F" w14:textId="39A7E9E5" w:rsidR="00DB23B2" w:rsidRPr="005E79D0" w:rsidRDefault="00DB23B2" w:rsidP="00725DAD">
      <w:pPr>
        <w:pStyle w:val="a7"/>
        <w:numPr>
          <w:ilvl w:val="2"/>
          <w:numId w:val="36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 xml:space="preserve">обеспечить режим конфиденциальности в отношении </w:t>
      </w:r>
      <w:r w:rsidR="005F2C92">
        <w:rPr>
          <w:rFonts w:ascii="Times New Roman" w:hAnsi="Times New Roman" w:cs="Times New Roman"/>
          <w:sz w:val="24"/>
          <w:szCs w:val="24"/>
        </w:rPr>
        <w:t>Э</w:t>
      </w:r>
      <w:r w:rsidRPr="005E79D0">
        <w:rPr>
          <w:rFonts w:ascii="Times New Roman" w:hAnsi="Times New Roman" w:cs="Times New Roman"/>
          <w:sz w:val="24"/>
          <w:szCs w:val="24"/>
        </w:rPr>
        <w:t xml:space="preserve">лектронных документов, полученных </w:t>
      </w:r>
      <w:r w:rsidR="00840075">
        <w:rPr>
          <w:rFonts w:ascii="Times New Roman" w:hAnsi="Times New Roman" w:cs="Times New Roman"/>
          <w:sz w:val="24"/>
          <w:szCs w:val="24"/>
        </w:rPr>
        <w:t>Брокером</w:t>
      </w:r>
      <w:r w:rsidR="00840075" w:rsidRPr="005E79D0">
        <w:rPr>
          <w:rFonts w:ascii="Times New Roman" w:hAnsi="Times New Roman" w:cs="Times New Roman"/>
          <w:sz w:val="24"/>
          <w:szCs w:val="24"/>
        </w:rPr>
        <w:t xml:space="preserve"> </w:t>
      </w:r>
      <w:r w:rsidRPr="005E79D0">
        <w:rPr>
          <w:rFonts w:ascii="Times New Roman" w:hAnsi="Times New Roman" w:cs="Times New Roman"/>
          <w:sz w:val="24"/>
          <w:szCs w:val="24"/>
        </w:rPr>
        <w:t>от Участника СЭД с использованием Личного кабинета;</w:t>
      </w:r>
    </w:p>
    <w:p w14:paraId="236233EC" w14:textId="0F6F987C" w:rsidR="00DB23B2" w:rsidRPr="00FA6A53" w:rsidRDefault="00DB23B2" w:rsidP="00725DAD">
      <w:pPr>
        <w:pStyle w:val="a7"/>
        <w:numPr>
          <w:ilvl w:val="2"/>
          <w:numId w:val="36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>при поступлении от Участника</w:t>
      </w:r>
      <w:r w:rsidR="00D2565A">
        <w:rPr>
          <w:rFonts w:ascii="Times New Roman" w:hAnsi="Times New Roman" w:cs="Times New Roman"/>
          <w:sz w:val="24"/>
          <w:szCs w:val="24"/>
        </w:rPr>
        <w:t xml:space="preserve"> СЭД</w:t>
      </w:r>
      <w:r w:rsidRPr="005E79D0">
        <w:rPr>
          <w:rFonts w:ascii="Times New Roman" w:hAnsi="Times New Roman" w:cs="Times New Roman"/>
          <w:sz w:val="24"/>
          <w:szCs w:val="24"/>
        </w:rPr>
        <w:t xml:space="preserve"> </w:t>
      </w:r>
      <w:r w:rsidR="00401115" w:rsidRPr="00FA6A53">
        <w:rPr>
          <w:rFonts w:ascii="Times New Roman" w:hAnsi="Times New Roman" w:cs="Times New Roman"/>
          <w:sz w:val="24"/>
          <w:szCs w:val="24"/>
        </w:rPr>
        <w:t>уведомления</w:t>
      </w:r>
      <w:r w:rsidR="00401115" w:rsidRPr="005E79D0">
        <w:rPr>
          <w:rFonts w:ascii="Times New Roman" w:hAnsi="Times New Roman" w:cs="Times New Roman"/>
          <w:sz w:val="24"/>
          <w:szCs w:val="24"/>
        </w:rPr>
        <w:t xml:space="preserve"> </w:t>
      </w:r>
      <w:r w:rsidRPr="005E79D0">
        <w:rPr>
          <w:rFonts w:ascii="Times New Roman" w:hAnsi="Times New Roman" w:cs="Times New Roman"/>
          <w:sz w:val="24"/>
          <w:szCs w:val="24"/>
        </w:rPr>
        <w:t xml:space="preserve">об отмене действия Открытого ключа ЭП (уведомления о компрометации) прекратить использование этого Открытого ключа для проверки ЭП электронных </w:t>
      </w:r>
      <w:r w:rsidRPr="00FA6A53">
        <w:rPr>
          <w:rFonts w:ascii="Times New Roman" w:hAnsi="Times New Roman" w:cs="Times New Roman"/>
          <w:sz w:val="24"/>
          <w:szCs w:val="24"/>
        </w:rPr>
        <w:t>документов</w:t>
      </w:r>
      <w:r w:rsidR="00401115" w:rsidRPr="00FA6A53">
        <w:rPr>
          <w:rFonts w:ascii="Times New Roman" w:hAnsi="Times New Roman" w:cs="Times New Roman"/>
          <w:sz w:val="24"/>
          <w:szCs w:val="24"/>
        </w:rPr>
        <w:t xml:space="preserve"> не позднее 1 (</w:t>
      </w:r>
      <w:r w:rsidR="00725DAD">
        <w:rPr>
          <w:rFonts w:ascii="Times New Roman" w:hAnsi="Times New Roman" w:cs="Times New Roman"/>
          <w:sz w:val="24"/>
          <w:szCs w:val="24"/>
        </w:rPr>
        <w:t>о</w:t>
      </w:r>
      <w:r w:rsidR="00401115" w:rsidRPr="00FA6A53">
        <w:rPr>
          <w:rFonts w:ascii="Times New Roman" w:hAnsi="Times New Roman" w:cs="Times New Roman"/>
          <w:sz w:val="24"/>
          <w:szCs w:val="24"/>
        </w:rPr>
        <w:t>дного) часа рабочего времени после наступления даты и времени компрометации</w:t>
      </w:r>
      <w:r w:rsidRPr="00FA6A53">
        <w:rPr>
          <w:rFonts w:ascii="Times New Roman" w:hAnsi="Times New Roman" w:cs="Times New Roman"/>
          <w:sz w:val="24"/>
          <w:szCs w:val="24"/>
        </w:rPr>
        <w:t>;</w:t>
      </w:r>
    </w:p>
    <w:p w14:paraId="096EB85C" w14:textId="58280728" w:rsidR="00DB23B2" w:rsidRPr="005E79D0" w:rsidRDefault="00DB23B2" w:rsidP="00725DAD">
      <w:pPr>
        <w:pStyle w:val="a7"/>
        <w:numPr>
          <w:ilvl w:val="2"/>
          <w:numId w:val="36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 xml:space="preserve">осуществлять хранение </w:t>
      </w:r>
      <w:r w:rsidR="005F2C92">
        <w:rPr>
          <w:rFonts w:ascii="Times New Roman" w:hAnsi="Times New Roman" w:cs="Times New Roman"/>
          <w:sz w:val="24"/>
          <w:szCs w:val="24"/>
        </w:rPr>
        <w:t>Э</w:t>
      </w:r>
      <w:r w:rsidRPr="005E79D0">
        <w:rPr>
          <w:rFonts w:ascii="Times New Roman" w:hAnsi="Times New Roman" w:cs="Times New Roman"/>
          <w:sz w:val="24"/>
          <w:szCs w:val="24"/>
        </w:rPr>
        <w:t xml:space="preserve">лектронных документов в течение сроков, установленных </w:t>
      </w:r>
      <w:r w:rsidR="00194CDA" w:rsidRPr="008E4A02">
        <w:rPr>
          <w:rFonts w:ascii="Times New Roman" w:hAnsi="Times New Roman" w:cs="Times New Roman"/>
          <w:sz w:val="24"/>
          <w:szCs w:val="24"/>
        </w:rPr>
        <w:t>законодательными и нормативными актами</w:t>
      </w:r>
      <w:r w:rsidR="005F2C92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Pr="005E79D0">
        <w:rPr>
          <w:rFonts w:ascii="Times New Roman" w:hAnsi="Times New Roman" w:cs="Times New Roman"/>
          <w:sz w:val="24"/>
          <w:szCs w:val="24"/>
        </w:rPr>
        <w:t xml:space="preserve"> для соответствующих документов в бумажном виде;</w:t>
      </w:r>
    </w:p>
    <w:p w14:paraId="77A349CE" w14:textId="53B01930" w:rsidR="00DB23B2" w:rsidRPr="005E79D0" w:rsidRDefault="00DB23B2" w:rsidP="00725DAD">
      <w:pPr>
        <w:pStyle w:val="a7"/>
        <w:numPr>
          <w:ilvl w:val="2"/>
          <w:numId w:val="36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>не менее чем за 24 (</w:t>
      </w:r>
      <w:r w:rsidR="00725DAD">
        <w:rPr>
          <w:rFonts w:ascii="Times New Roman" w:hAnsi="Times New Roman" w:cs="Times New Roman"/>
          <w:sz w:val="24"/>
          <w:szCs w:val="24"/>
        </w:rPr>
        <w:t>д</w:t>
      </w:r>
      <w:r w:rsidRPr="005E79D0">
        <w:rPr>
          <w:rFonts w:ascii="Times New Roman" w:hAnsi="Times New Roman" w:cs="Times New Roman"/>
          <w:sz w:val="24"/>
          <w:szCs w:val="24"/>
        </w:rPr>
        <w:t>вадцать четыре) часа извещать Участника</w:t>
      </w:r>
      <w:r w:rsidR="005F2C92">
        <w:rPr>
          <w:rFonts w:ascii="Times New Roman" w:hAnsi="Times New Roman" w:cs="Times New Roman"/>
          <w:sz w:val="24"/>
          <w:szCs w:val="24"/>
        </w:rPr>
        <w:t xml:space="preserve"> </w:t>
      </w:r>
      <w:r w:rsidR="002032EA">
        <w:rPr>
          <w:rFonts w:ascii="Times New Roman" w:hAnsi="Times New Roman" w:cs="Times New Roman"/>
          <w:sz w:val="24"/>
          <w:szCs w:val="24"/>
        </w:rPr>
        <w:t>С</w:t>
      </w:r>
      <w:r w:rsidR="005F2C92">
        <w:rPr>
          <w:rFonts w:ascii="Times New Roman" w:hAnsi="Times New Roman" w:cs="Times New Roman"/>
          <w:sz w:val="24"/>
          <w:szCs w:val="24"/>
        </w:rPr>
        <w:t>ЭД</w:t>
      </w:r>
      <w:r w:rsidRPr="005E79D0">
        <w:rPr>
          <w:rFonts w:ascii="Times New Roman" w:hAnsi="Times New Roman" w:cs="Times New Roman"/>
          <w:sz w:val="24"/>
          <w:szCs w:val="24"/>
        </w:rPr>
        <w:t xml:space="preserve"> о планируемых технических изменениях в системе </w:t>
      </w:r>
      <w:r w:rsidR="005F2C92">
        <w:rPr>
          <w:rFonts w:ascii="Times New Roman" w:hAnsi="Times New Roman" w:cs="Times New Roman"/>
          <w:sz w:val="24"/>
          <w:szCs w:val="24"/>
        </w:rPr>
        <w:t>Э</w:t>
      </w:r>
      <w:r w:rsidRPr="005E79D0">
        <w:rPr>
          <w:rFonts w:ascii="Times New Roman" w:hAnsi="Times New Roman" w:cs="Times New Roman"/>
          <w:sz w:val="24"/>
          <w:szCs w:val="24"/>
        </w:rPr>
        <w:t xml:space="preserve">лектронного документооборота </w:t>
      </w:r>
      <w:r w:rsidR="00840075">
        <w:rPr>
          <w:rFonts w:ascii="Times New Roman" w:hAnsi="Times New Roman" w:cs="Times New Roman"/>
          <w:sz w:val="24"/>
          <w:szCs w:val="24"/>
        </w:rPr>
        <w:t>Брокера</w:t>
      </w:r>
      <w:r w:rsidRPr="005E79D0">
        <w:rPr>
          <w:rFonts w:ascii="Times New Roman" w:hAnsi="Times New Roman" w:cs="Times New Roman"/>
          <w:sz w:val="24"/>
          <w:szCs w:val="24"/>
        </w:rPr>
        <w:t xml:space="preserve">, прямо или косвенно влияющих на передачу Участником </w:t>
      </w:r>
      <w:r w:rsidR="005F2C92">
        <w:rPr>
          <w:rFonts w:ascii="Times New Roman" w:hAnsi="Times New Roman" w:cs="Times New Roman"/>
          <w:sz w:val="24"/>
          <w:szCs w:val="24"/>
        </w:rPr>
        <w:t>Э</w:t>
      </w:r>
      <w:r w:rsidRPr="005E79D0">
        <w:rPr>
          <w:rFonts w:ascii="Times New Roman" w:hAnsi="Times New Roman" w:cs="Times New Roman"/>
          <w:sz w:val="24"/>
          <w:szCs w:val="24"/>
        </w:rPr>
        <w:t>лектронных документов или иным образом затрагивающих интересы Участника</w:t>
      </w:r>
      <w:r w:rsidR="005F2C92">
        <w:rPr>
          <w:rFonts w:ascii="Times New Roman" w:hAnsi="Times New Roman" w:cs="Times New Roman"/>
          <w:sz w:val="24"/>
          <w:szCs w:val="24"/>
        </w:rPr>
        <w:t xml:space="preserve"> </w:t>
      </w:r>
      <w:r w:rsidR="002032EA">
        <w:rPr>
          <w:rFonts w:ascii="Times New Roman" w:hAnsi="Times New Roman" w:cs="Times New Roman"/>
          <w:sz w:val="24"/>
          <w:szCs w:val="24"/>
        </w:rPr>
        <w:t>С</w:t>
      </w:r>
      <w:r w:rsidR="005F2C92">
        <w:rPr>
          <w:rFonts w:ascii="Times New Roman" w:hAnsi="Times New Roman" w:cs="Times New Roman"/>
          <w:sz w:val="24"/>
          <w:szCs w:val="24"/>
        </w:rPr>
        <w:t>ЭД</w:t>
      </w:r>
      <w:r w:rsidRPr="005E79D0">
        <w:rPr>
          <w:rFonts w:ascii="Times New Roman" w:hAnsi="Times New Roman" w:cs="Times New Roman"/>
          <w:sz w:val="24"/>
          <w:szCs w:val="24"/>
        </w:rPr>
        <w:t>;</w:t>
      </w:r>
    </w:p>
    <w:p w14:paraId="4E53605E" w14:textId="3A9DBAB8" w:rsidR="00DB23B2" w:rsidRPr="005E79D0" w:rsidRDefault="00DB23B2" w:rsidP="00725DAD">
      <w:pPr>
        <w:pStyle w:val="a7"/>
        <w:numPr>
          <w:ilvl w:val="2"/>
          <w:numId w:val="36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 xml:space="preserve">не разглашать третьим лица, за исключением случаев, предусмотренных </w:t>
      </w:r>
      <w:r w:rsidR="00194CDA" w:rsidRPr="008E4A02">
        <w:rPr>
          <w:rFonts w:ascii="Times New Roman" w:hAnsi="Times New Roman" w:cs="Times New Roman"/>
          <w:sz w:val="24"/>
          <w:szCs w:val="24"/>
        </w:rPr>
        <w:t>законодательными и нормативными актами</w:t>
      </w:r>
      <w:r w:rsidRPr="005E79D0">
        <w:rPr>
          <w:rFonts w:ascii="Times New Roman" w:hAnsi="Times New Roman" w:cs="Times New Roman"/>
          <w:sz w:val="24"/>
          <w:szCs w:val="24"/>
        </w:rPr>
        <w:t xml:space="preserve"> </w:t>
      </w:r>
      <w:r w:rsidR="005F2C92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Pr="005E79D0">
        <w:rPr>
          <w:rFonts w:ascii="Times New Roman" w:hAnsi="Times New Roman" w:cs="Times New Roman"/>
          <w:sz w:val="24"/>
          <w:szCs w:val="24"/>
        </w:rPr>
        <w:t>, Регламентом</w:t>
      </w:r>
      <w:r w:rsidR="00181E5C" w:rsidRPr="005E79D0">
        <w:rPr>
          <w:rFonts w:ascii="Times New Roman" w:hAnsi="Times New Roman" w:cs="Times New Roman"/>
          <w:sz w:val="24"/>
          <w:szCs w:val="24"/>
        </w:rPr>
        <w:t xml:space="preserve"> </w:t>
      </w:r>
      <w:r w:rsidRPr="005E79D0">
        <w:rPr>
          <w:rFonts w:ascii="Times New Roman" w:hAnsi="Times New Roman" w:cs="Times New Roman"/>
          <w:sz w:val="24"/>
          <w:szCs w:val="24"/>
        </w:rPr>
        <w:t>идентификационной и иной конфиденциальной информации Участника</w:t>
      </w:r>
      <w:r w:rsidR="005F2C92">
        <w:rPr>
          <w:rFonts w:ascii="Times New Roman" w:hAnsi="Times New Roman" w:cs="Times New Roman"/>
          <w:sz w:val="24"/>
          <w:szCs w:val="24"/>
        </w:rPr>
        <w:t xml:space="preserve"> ЭДО</w:t>
      </w:r>
      <w:r w:rsidRPr="005E79D0">
        <w:rPr>
          <w:rFonts w:ascii="Times New Roman" w:hAnsi="Times New Roman" w:cs="Times New Roman"/>
          <w:sz w:val="24"/>
          <w:szCs w:val="24"/>
        </w:rPr>
        <w:t xml:space="preserve">, ставшей известной </w:t>
      </w:r>
      <w:r w:rsidR="00840075">
        <w:rPr>
          <w:rFonts w:ascii="Times New Roman" w:hAnsi="Times New Roman" w:cs="Times New Roman"/>
          <w:sz w:val="24"/>
          <w:szCs w:val="24"/>
        </w:rPr>
        <w:t>Брокеру</w:t>
      </w:r>
      <w:r w:rsidR="00840075" w:rsidRPr="005E79D0">
        <w:rPr>
          <w:rFonts w:ascii="Times New Roman" w:hAnsi="Times New Roman" w:cs="Times New Roman"/>
          <w:sz w:val="24"/>
          <w:szCs w:val="24"/>
        </w:rPr>
        <w:t xml:space="preserve"> </w:t>
      </w:r>
      <w:r w:rsidRPr="005E79D0">
        <w:rPr>
          <w:rFonts w:ascii="Times New Roman" w:hAnsi="Times New Roman" w:cs="Times New Roman"/>
          <w:sz w:val="24"/>
          <w:szCs w:val="24"/>
        </w:rPr>
        <w:t xml:space="preserve">в ходе исполнения своих обязательств по </w:t>
      </w:r>
      <w:r w:rsidR="005F2C92">
        <w:rPr>
          <w:rFonts w:ascii="Times New Roman" w:hAnsi="Times New Roman" w:cs="Times New Roman"/>
          <w:sz w:val="24"/>
          <w:szCs w:val="24"/>
        </w:rPr>
        <w:t xml:space="preserve">настоящим Правилам </w:t>
      </w:r>
      <w:r w:rsidR="009D19AC">
        <w:rPr>
          <w:rFonts w:ascii="Times New Roman" w:hAnsi="Times New Roman" w:cs="Times New Roman"/>
          <w:sz w:val="24"/>
          <w:szCs w:val="24"/>
        </w:rPr>
        <w:t>ЭДО</w:t>
      </w:r>
      <w:r w:rsidRPr="005E79D0">
        <w:rPr>
          <w:rFonts w:ascii="Times New Roman" w:hAnsi="Times New Roman" w:cs="Times New Roman"/>
          <w:sz w:val="24"/>
          <w:szCs w:val="24"/>
        </w:rPr>
        <w:t>;</w:t>
      </w:r>
    </w:p>
    <w:p w14:paraId="6FA4CBCA" w14:textId="6CEE478E" w:rsidR="00DB23B2" w:rsidRPr="005E79D0" w:rsidRDefault="00DB23B2" w:rsidP="00725DAD">
      <w:pPr>
        <w:pStyle w:val="a7"/>
        <w:numPr>
          <w:ilvl w:val="2"/>
          <w:numId w:val="36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35" w:name="п_18_1_7"/>
      <w:bookmarkEnd w:id="35"/>
      <w:r w:rsidRPr="005E79D0">
        <w:rPr>
          <w:rFonts w:ascii="Times New Roman" w:hAnsi="Times New Roman" w:cs="Times New Roman"/>
          <w:sz w:val="24"/>
          <w:szCs w:val="24"/>
        </w:rPr>
        <w:t xml:space="preserve">в случае приостановки приема, регистрации и исполнения </w:t>
      </w:r>
      <w:r w:rsidR="005F2C92">
        <w:rPr>
          <w:rFonts w:ascii="Times New Roman" w:hAnsi="Times New Roman" w:cs="Times New Roman"/>
          <w:sz w:val="24"/>
          <w:szCs w:val="24"/>
        </w:rPr>
        <w:t>Э</w:t>
      </w:r>
      <w:r w:rsidRPr="005E79D0">
        <w:rPr>
          <w:rFonts w:ascii="Times New Roman" w:hAnsi="Times New Roman" w:cs="Times New Roman"/>
          <w:sz w:val="24"/>
          <w:szCs w:val="24"/>
        </w:rPr>
        <w:t xml:space="preserve">лектронных документов посредством </w:t>
      </w:r>
      <w:r w:rsidR="005F2C92">
        <w:rPr>
          <w:rFonts w:ascii="Times New Roman" w:hAnsi="Times New Roman" w:cs="Times New Roman"/>
          <w:sz w:val="24"/>
          <w:szCs w:val="24"/>
        </w:rPr>
        <w:t>СЭД</w:t>
      </w:r>
      <w:r w:rsidRPr="005E79D0">
        <w:rPr>
          <w:rFonts w:ascii="Times New Roman" w:hAnsi="Times New Roman" w:cs="Times New Roman"/>
          <w:sz w:val="24"/>
          <w:szCs w:val="24"/>
        </w:rPr>
        <w:t xml:space="preserve"> </w:t>
      </w:r>
      <w:r w:rsidR="00840075">
        <w:rPr>
          <w:rFonts w:ascii="Times New Roman" w:hAnsi="Times New Roman" w:cs="Times New Roman"/>
          <w:sz w:val="24"/>
          <w:szCs w:val="24"/>
        </w:rPr>
        <w:t>Брокера</w:t>
      </w:r>
      <w:r w:rsidR="00840075" w:rsidRPr="005E79D0">
        <w:rPr>
          <w:rFonts w:ascii="Times New Roman" w:hAnsi="Times New Roman" w:cs="Times New Roman"/>
          <w:sz w:val="24"/>
          <w:szCs w:val="24"/>
        </w:rPr>
        <w:t xml:space="preserve"> </w:t>
      </w:r>
      <w:r w:rsidRPr="005E79D0">
        <w:rPr>
          <w:rFonts w:ascii="Times New Roman" w:hAnsi="Times New Roman" w:cs="Times New Roman"/>
          <w:sz w:val="24"/>
          <w:szCs w:val="24"/>
        </w:rPr>
        <w:t>в связи с производством плановых технических работ, заблаговременно (не менее чем за 1 (</w:t>
      </w:r>
      <w:r w:rsidR="00725DAD">
        <w:rPr>
          <w:rFonts w:ascii="Times New Roman" w:hAnsi="Times New Roman" w:cs="Times New Roman"/>
          <w:sz w:val="24"/>
          <w:szCs w:val="24"/>
        </w:rPr>
        <w:t>о</w:t>
      </w:r>
      <w:r w:rsidRPr="005E79D0">
        <w:rPr>
          <w:rFonts w:ascii="Times New Roman" w:hAnsi="Times New Roman" w:cs="Times New Roman"/>
          <w:sz w:val="24"/>
          <w:szCs w:val="24"/>
        </w:rPr>
        <w:t xml:space="preserve">дин) рабочий день до начала работ) разместить соответствующее сообщение на </w:t>
      </w:r>
      <w:r w:rsidR="00343876">
        <w:rPr>
          <w:rFonts w:ascii="Times New Roman" w:hAnsi="Times New Roman" w:cs="Times New Roman"/>
          <w:sz w:val="24"/>
          <w:szCs w:val="24"/>
        </w:rPr>
        <w:t>С</w:t>
      </w:r>
      <w:r w:rsidRPr="005E79D0">
        <w:rPr>
          <w:rFonts w:ascii="Times New Roman" w:hAnsi="Times New Roman" w:cs="Times New Roman"/>
          <w:sz w:val="24"/>
          <w:szCs w:val="24"/>
        </w:rPr>
        <w:t xml:space="preserve">айте </w:t>
      </w:r>
      <w:r w:rsidR="00840075">
        <w:rPr>
          <w:rFonts w:ascii="Times New Roman" w:hAnsi="Times New Roman" w:cs="Times New Roman"/>
          <w:sz w:val="24"/>
          <w:szCs w:val="24"/>
        </w:rPr>
        <w:t>Брокера</w:t>
      </w:r>
      <w:r w:rsidR="00840075" w:rsidRPr="005E79D0">
        <w:rPr>
          <w:rFonts w:ascii="Times New Roman" w:hAnsi="Times New Roman" w:cs="Times New Roman"/>
          <w:sz w:val="24"/>
          <w:szCs w:val="24"/>
        </w:rPr>
        <w:t xml:space="preserve"> </w:t>
      </w:r>
      <w:r w:rsidRPr="005E79D0">
        <w:rPr>
          <w:rFonts w:ascii="Times New Roman" w:hAnsi="Times New Roman" w:cs="Times New Roman"/>
          <w:sz w:val="24"/>
          <w:szCs w:val="24"/>
        </w:rPr>
        <w:t>в сети Интернет;</w:t>
      </w:r>
    </w:p>
    <w:p w14:paraId="202AF5D4" w14:textId="47E0CDAC" w:rsidR="00DB23B2" w:rsidRPr="005E79D0" w:rsidRDefault="00DB23B2" w:rsidP="00725DAD">
      <w:pPr>
        <w:pStyle w:val="a7"/>
        <w:numPr>
          <w:ilvl w:val="2"/>
          <w:numId w:val="36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 xml:space="preserve">в случае внеплановой приостановки приема, регистрации и исполнения </w:t>
      </w:r>
      <w:r w:rsidR="005F2C92">
        <w:rPr>
          <w:rFonts w:ascii="Times New Roman" w:hAnsi="Times New Roman" w:cs="Times New Roman"/>
          <w:sz w:val="24"/>
          <w:szCs w:val="24"/>
        </w:rPr>
        <w:t>Э</w:t>
      </w:r>
      <w:r w:rsidRPr="005E79D0">
        <w:rPr>
          <w:rFonts w:ascii="Times New Roman" w:hAnsi="Times New Roman" w:cs="Times New Roman"/>
          <w:sz w:val="24"/>
          <w:szCs w:val="24"/>
        </w:rPr>
        <w:t xml:space="preserve">лектронных документов посредством </w:t>
      </w:r>
      <w:r w:rsidR="005F2C92">
        <w:rPr>
          <w:rFonts w:ascii="Times New Roman" w:hAnsi="Times New Roman" w:cs="Times New Roman"/>
          <w:sz w:val="24"/>
          <w:szCs w:val="24"/>
        </w:rPr>
        <w:t>СЭД</w:t>
      </w:r>
      <w:r w:rsidRPr="005E79D0">
        <w:rPr>
          <w:rFonts w:ascii="Times New Roman" w:hAnsi="Times New Roman" w:cs="Times New Roman"/>
          <w:sz w:val="24"/>
          <w:szCs w:val="24"/>
        </w:rPr>
        <w:t xml:space="preserve"> </w:t>
      </w:r>
      <w:r w:rsidR="00840075">
        <w:rPr>
          <w:rFonts w:ascii="Times New Roman" w:hAnsi="Times New Roman" w:cs="Times New Roman"/>
          <w:sz w:val="24"/>
          <w:szCs w:val="24"/>
        </w:rPr>
        <w:t>Брокера</w:t>
      </w:r>
      <w:r w:rsidR="00840075" w:rsidRPr="005E79D0">
        <w:rPr>
          <w:rFonts w:ascii="Times New Roman" w:hAnsi="Times New Roman" w:cs="Times New Roman"/>
          <w:sz w:val="24"/>
          <w:szCs w:val="24"/>
        </w:rPr>
        <w:t xml:space="preserve"> </w:t>
      </w:r>
      <w:r w:rsidRPr="005E79D0">
        <w:rPr>
          <w:rFonts w:ascii="Times New Roman" w:hAnsi="Times New Roman" w:cs="Times New Roman"/>
          <w:sz w:val="24"/>
          <w:szCs w:val="24"/>
        </w:rPr>
        <w:t>по техническим причинам и в случае форс-мажорных обстоятельств, принять меры для незамедлительного уведомления Участника</w:t>
      </w:r>
      <w:r w:rsidR="005F2C92">
        <w:rPr>
          <w:rFonts w:ascii="Times New Roman" w:hAnsi="Times New Roman" w:cs="Times New Roman"/>
          <w:sz w:val="24"/>
          <w:szCs w:val="24"/>
        </w:rPr>
        <w:t xml:space="preserve"> </w:t>
      </w:r>
      <w:r w:rsidR="002032EA">
        <w:rPr>
          <w:rFonts w:ascii="Times New Roman" w:hAnsi="Times New Roman" w:cs="Times New Roman"/>
          <w:sz w:val="24"/>
          <w:szCs w:val="24"/>
        </w:rPr>
        <w:t>С</w:t>
      </w:r>
      <w:r w:rsidR="005F2C92">
        <w:rPr>
          <w:rFonts w:ascii="Times New Roman" w:hAnsi="Times New Roman" w:cs="Times New Roman"/>
          <w:sz w:val="24"/>
          <w:szCs w:val="24"/>
        </w:rPr>
        <w:t>ЭД</w:t>
      </w:r>
      <w:r w:rsidRPr="005E79D0">
        <w:rPr>
          <w:rFonts w:ascii="Times New Roman" w:hAnsi="Times New Roman" w:cs="Times New Roman"/>
          <w:sz w:val="24"/>
          <w:szCs w:val="24"/>
        </w:rPr>
        <w:t>;</w:t>
      </w:r>
    </w:p>
    <w:p w14:paraId="2B2579CB" w14:textId="5C8EAC03" w:rsidR="00DB23B2" w:rsidRPr="005E79D0" w:rsidRDefault="00DB23B2" w:rsidP="00725DAD">
      <w:pPr>
        <w:pStyle w:val="a7"/>
        <w:numPr>
          <w:ilvl w:val="2"/>
          <w:numId w:val="36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 xml:space="preserve">в случае приостановки приема, регистрации и исполнения </w:t>
      </w:r>
      <w:r w:rsidR="005F2C92">
        <w:rPr>
          <w:rFonts w:ascii="Times New Roman" w:hAnsi="Times New Roman" w:cs="Times New Roman"/>
          <w:sz w:val="24"/>
          <w:szCs w:val="24"/>
        </w:rPr>
        <w:t>Э</w:t>
      </w:r>
      <w:r w:rsidRPr="005E79D0">
        <w:rPr>
          <w:rFonts w:ascii="Times New Roman" w:hAnsi="Times New Roman" w:cs="Times New Roman"/>
          <w:sz w:val="24"/>
          <w:szCs w:val="24"/>
        </w:rPr>
        <w:t xml:space="preserve">лектронных документов посредством </w:t>
      </w:r>
      <w:r w:rsidR="005F2C92">
        <w:rPr>
          <w:rFonts w:ascii="Times New Roman" w:hAnsi="Times New Roman" w:cs="Times New Roman"/>
          <w:sz w:val="24"/>
          <w:szCs w:val="24"/>
        </w:rPr>
        <w:t>СЭД</w:t>
      </w:r>
      <w:r w:rsidRPr="005E79D0">
        <w:rPr>
          <w:rFonts w:ascii="Times New Roman" w:hAnsi="Times New Roman" w:cs="Times New Roman"/>
          <w:sz w:val="24"/>
          <w:szCs w:val="24"/>
        </w:rPr>
        <w:t xml:space="preserve"> </w:t>
      </w:r>
      <w:r w:rsidR="00840075">
        <w:rPr>
          <w:rFonts w:ascii="Times New Roman" w:hAnsi="Times New Roman" w:cs="Times New Roman"/>
          <w:sz w:val="24"/>
          <w:szCs w:val="24"/>
        </w:rPr>
        <w:t>Брокера</w:t>
      </w:r>
      <w:r w:rsidR="00840075" w:rsidRPr="005E79D0">
        <w:rPr>
          <w:rFonts w:ascii="Times New Roman" w:hAnsi="Times New Roman" w:cs="Times New Roman"/>
          <w:sz w:val="24"/>
          <w:szCs w:val="24"/>
        </w:rPr>
        <w:t xml:space="preserve"> </w:t>
      </w:r>
      <w:r w:rsidRPr="005E79D0">
        <w:rPr>
          <w:rFonts w:ascii="Times New Roman" w:hAnsi="Times New Roman" w:cs="Times New Roman"/>
          <w:sz w:val="24"/>
          <w:szCs w:val="24"/>
        </w:rPr>
        <w:t xml:space="preserve">на основании выявленных признаков нарушения безопасности или подозрения на возможный несанкционированный доступ к </w:t>
      </w:r>
      <w:r w:rsidR="005F2C92">
        <w:rPr>
          <w:rFonts w:ascii="Times New Roman" w:hAnsi="Times New Roman" w:cs="Times New Roman"/>
          <w:sz w:val="24"/>
          <w:szCs w:val="24"/>
        </w:rPr>
        <w:t>СЭД</w:t>
      </w:r>
      <w:r w:rsidRPr="005E79D0">
        <w:rPr>
          <w:rFonts w:ascii="Times New Roman" w:hAnsi="Times New Roman" w:cs="Times New Roman"/>
          <w:sz w:val="24"/>
          <w:szCs w:val="24"/>
        </w:rPr>
        <w:t xml:space="preserve"> </w:t>
      </w:r>
      <w:r w:rsidR="00840075">
        <w:rPr>
          <w:rFonts w:ascii="Times New Roman" w:hAnsi="Times New Roman" w:cs="Times New Roman"/>
          <w:sz w:val="24"/>
          <w:szCs w:val="24"/>
        </w:rPr>
        <w:t>Брокера</w:t>
      </w:r>
      <w:r w:rsidR="00840075" w:rsidRPr="005E79D0">
        <w:rPr>
          <w:rFonts w:ascii="Times New Roman" w:hAnsi="Times New Roman" w:cs="Times New Roman"/>
          <w:sz w:val="24"/>
          <w:szCs w:val="24"/>
        </w:rPr>
        <w:t xml:space="preserve"> </w:t>
      </w:r>
      <w:r w:rsidRPr="005E79D0">
        <w:rPr>
          <w:rFonts w:ascii="Times New Roman" w:hAnsi="Times New Roman" w:cs="Times New Roman"/>
          <w:sz w:val="24"/>
          <w:szCs w:val="24"/>
        </w:rPr>
        <w:lastRenderedPageBreak/>
        <w:t>от имени Участника</w:t>
      </w:r>
      <w:r w:rsidR="002032EA">
        <w:rPr>
          <w:rFonts w:ascii="Times New Roman" w:hAnsi="Times New Roman" w:cs="Times New Roman"/>
          <w:sz w:val="24"/>
          <w:szCs w:val="24"/>
        </w:rPr>
        <w:t xml:space="preserve"> </w:t>
      </w:r>
      <w:r w:rsidR="002032EA">
        <w:rPr>
          <w:rFonts w:ascii="Times New Roman" w:eastAsia="Calibri" w:hAnsi="Times New Roman" w:cs="Times New Roman"/>
          <w:sz w:val="24"/>
          <w:szCs w:val="24"/>
        </w:rPr>
        <w:t>СЭД</w:t>
      </w:r>
      <w:r w:rsidRPr="005E79D0">
        <w:rPr>
          <w:rFonts w:ascii="Times New Roman" w:hAnsi="Times New Roman" w:cs="Times New Roman"/>
          <w:sz w:val="24"/>
          <w:szCs w:val="24"/>
        </w:rPr>
        <w:t>, принять разумные меры для уведомления Участника</w:t>
      </w:r>
      <w:r w:rsidR="002032EA">
        <w:rPr>
          <w:rFonts w:ascii="Times New Roman" w:hAnsi="Times New Roman" w:cs="Times New Roman"/>
          <w:sz w:val="24"/>
          <w:szCs w:val="24"/>
        </w:rPr>
        <w:t xml:space="preserve"> </w:t>
      </w:r>
      <w:r w:rsidR="002032EA">
        <w:rPr>
          <w:rFonts w:ascii="Times New Roman" w:eastAsia="Calibri" w:hAnsi="Times New Roman" w:cs="Times New Roman"/>
          <w:sz w:val="24"/>
          <w:szCs w:val="24"/>
        </w:rPr>
        <w:t>СЭД</w:t>
      </w:r>
      <w:r w:rsidRPr="005E79D0">
        <w:rPr>
          <w:rFonts w:ascii="Times New Roman" w:hAnsi="Times New Roman" w:cs="Times New Roman"/>
          <w:sz w:val="24"/>
          <w:szCs w:val="24"/>
        </w:rPr>
        <w:t xml:space="preserve"> о наличии указанных обстоятельств </w:t>
      </w:r>
      <w:r w:rsidR="009D19AC">
        <w:rPr>
          <w:rFonts w:ascii="Times New Roman" w:hAnsi="Times New Roman" w:cs="Times New Roman"/>
          <w:sz w:val="24"/>
          <w:szCs w:val="24"/>
        </w:rPr>
        <w:t xml:space="preserve">в </w:t>
      </w:r>
      <w:r w:rsidR="009D19AC" w:rsidRPr="009D19AC">
        <w:rPr>
          <w:rFonts w:ascii="Times New Roman" w:hAnsi="Times New Roman" w:cs="Times New Roman"/>
          <w:sz w:val="24"/>
          <w:szCs w:val="24"/>
        </w:rPr>
        <w:t>течение 1 (</w:t>
      </w:r>
      <w:r w:rsidR="00725DAD">
        <w:rPr>
          <w:rFonts w:ascii="Times New Roman" w:hAnsi="Times New Roman" w:cs="Times New Roman"/>
          <w:sz w:val="24"/>
          <w:szCs w:val="24"/>
        </w:rPr>
        <w:t>о</w:t>
      </w:r>
      <w:r w:rsidR="009D19AC" w:rsidRPr="009D19AC">
        <w:rPr>
          <w:rFonts w:ascii="Times New Roman" w:hAnsi="Times New Roman" w:cs="Times New Roman"/>
          <w:sz w:val="24"/>
          <w:szCs w:val="24"/>
        </w:rPr>
        <w:t>дного) часа рабочего времени с момента пр</w:t>
      </w:r>
      <w:r w:rsidR="009D19AC">
        <w:rPr>
          <w:rFonts w:ascii="Times New Roman" w:hAnsi="Times New Roman" w:cs="Times New Roman"/>
          <w:sz w:val="24"/>
          <w:szCs w:val="24"/>
        </w:rPr>
        <w:t>инятия соответствующего решения</w:t>
      </w:r>
      <w:r w:rsidRPr="005E79D0">
        <w:rPr>
          <w:rFonts w:ascii="Times New Roman" w:hAnsi="Times New Roman" w:cs="Times New Roman"/>
          <w:sz w:val="24"/>
          <w:szCs w:val="24"/>
        </w:rPr>
        <w:t>;</w:t>
      </w:r>
    </w:p>
    <w:p w14:paraId="57BE27ED" w14:textId="57D5D88D" w:rsidR="00DB23B2" w:rsidRPr="005E79D0" w:rsidRDefault="00DB23B2" w:rsidP="008978EF">
      <w:pPr>
        <w:pStyle w:val="a7"/>
        <w:numPr>
          <w:ilvl w:val="2"/>
          <w:numId w:val="36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 xml:space="preserve">в случае отказа компьютерного оборудования и (или) программного обеспечения, повреждений линий связи, ведущих к технической невозможности использования </w:t>
      </w:r>
      <w:r w:rsidR="005F2C92">
        <w:rPr>
          <w:rFonts w:ascii="Times New Roman" w:hAnsi="Times New Roman" w:cs="Times New Roman"/>
          <w:sz w:val="24"/>
          <w:szCs w:val="24"/>
        </w:rPr>
        <w:t>Э</w:t>
      </w:r>
      <w:r w:rsidRPr="005E79D0">
        <w:rPr>
          <w:rFonts w:ascii="Times New Roman" w:hAnsi="Times New Roman" w:cs="Times New Roman"/>
          <w:sz w:val="24"/>
          <w:szCs w:val="24"/>
        </w:rPr>
        <w:t xml:space="preserve">лектронных документов, обеспечить передачу </w:t>
      </w:r>
      <w:r w:rsidR="00840075">
        <w:rPr>
          <w:rFonts w:ascii="Times New Roman" w:hAnsi="Times New Roman" w:cs="Times New Roman"/>
          <w:sz w:val="24"/>
          <w:szCs w:val="24"/>
        </w:rPr>
        <w:t>Брокеру</w:t>
      </w:r>
      <w:r w:rsidR="00840075" w:rsidRPr="005E79D0">
        <w:rPr>
          <w:rFonts w:ascii="Times New Roman" w:hAnsi="Times New Roman" w:cs="Times New Roman"/>
          <w:sz w:val="24"/>
          <w:szCs w:val="24"/>
        </w:rPr>
        <w:t xml:space="preserve"> </w:t>
      </w:r>
      <w:r w:rsidRPr="005E79D0">
        <w:rPr>
          <w:rFonts w:ascii="Times New Roman" w:hAnsi="Times New Roman" w:cs="Times New Roman"/>
          <w:sz w:val="24"/>
          <w:szCs w:val="24"/>
        </w:rPr>
        <w:t>соответствующих документов и информации другими способами обмена сообщениями</w:t>
      </w:r>
      <w:r w:rsidR="001A36B1" w:rsidRPr="005E79D0">
        <w:rPr>
          <w:rFonts w:ascii="Times New Roman" w:hAnsi="Times New Roman" w:cs="Times New Roman"/>
          <w:sz w:val="24"/>
          <w:szCs w:val="24"/>
        </w:rPr>
        <w:t xml:space="preserve">, предусмотренными Регламентом </w:t>
      </w:r>
      <w:r w:rsidRPr="005E79D0">
        <w:rPr>
          <w:rFonts w:ascii="Times New Roman" w:hAnsi="Times New Roman" w:cs="Times New Roman"/>
          <w:sz w:val="24"/>
          <w:szCs w:val="24"/>
        </w:rPr>
        <w:t>до устранения технической невозможности использования Личного кабинета.</w:t>
      </w:r>
    </w:p>
    <w:p w14:paraId="350E9E5E" w14:textId="494DC9E3" w:rsidR="006A3B6C" w:rsidRPr="005E79D0" w:rsidRDefault="00840075" w:rsidP="008978EF">
      <w:pPr>
        <w:pStyle w:val="a7"/>
        <w:numPr>
          <w:ilvl w:val="1"/>
          <w:numId w:val="35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Брокер</w:t>
      </w:r>
      <w:r w:rsidRPr="005E79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3B6C" w:rsidRPr="005E79D0">
        <w:rPr>
          <w:rFonts w:ascii="Times New Roman" w:hAnsi="Times New Roman" w:cs="Times New Roman"/>
          <w:b/>
          <w:sz w:val="24"/>
          <w:szCs w:val="24"/>
        </w:rPr>
        <w:t>вправе:</w:t>
      </w:r>
    </w:p>
    <w:p w14:paraId="0CDE4BE0" w14:textId="40521AE5" w:rsidR="009B27BC" w:rsidRPr="005E79D0" w:rsidRDefault="009B27BC" w:rsidP="008978EF">
      <w:pPr>
        <w:pStyle w:val="a7"/>
        <w:numPr>
          <w:ilvl w:val="2"/>
          <w:numId w:val="37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>в одностороннем порядке изменять порядок использования Личного кабинета, в том числе изменять схему его работы и</w:t>
      </w:r>
      <w:r w:rsidR="005F2C92">
        <w:rPr>
          <w:rFonts w:ascii="Times New Roman" w:hAnsi="Times New Roman" w:cs="Times New Roman"/>
          <w:sz w:val="24"/>
          <w:szCs w:val="24"/>
        </w:rPr>
        <w:t xml:space="preserve"> (</w:t>
      </w:r>
      <w:r w:rsidRPr="005E79D0">
        <w:rPr>
          <w:rFonts w:ascii="Times New Roman" w:hAnsi="Times New Roman" w:cs="Times New Roman"/>
          <w:sz w:val="24"/>
          <w:szCs w:val="24"/>
        </w:rPr>
        <w:t>или</w:t>
      </w:r>
      <w:r w:rsidR="005F2C92">
        <w:rPr>
          <w:rFonts w:ascii="Times New Roman" w:hAnsi="Times New Roman" w:cs="Times New Roman"/>
          <w:sz w:val="24"/>
          <w:szCs w:val="24"/>
        </w:rPr>
        <w:t>)</w:t>
      </w:r>
      <w:r w:rsidRPr="005E79D0">
        <w:rPr>
          <w:rFonts w:ascii="Times New Roman" w:hAnsi="Times New Roman" w:cs="Times New Roman"/>
          <w:sz w:val="24"/>
          <w:szCs w:val="24"/>
        </w:rPr>
        <w:t xml:space="preserve"> функциональные возможности;</w:t>
      </w:r>
    </w:p>
    <w:p w14:paraId="47118E0A" w14:textId="35DC4DB3" w:rsidR="009B27BC" w:rsidRPr="005E79D0" w:rsidRDefault="009B27BC" w:rsidP="008978EF">
      <w:pPr>
        <w:pStyle w:val="a7"/>
        <w:numPr>
          <w:ilvl w:val="2"/>
          <w:numId w:val="37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 xml:space="preserve">приостановить возможность использования Личного кабинета, прием, регистрацию и исполнение </w:t>
      </w:r>
      <w:r w:rsidR="005F2C92">
        <w:rPr>
          <w:rFonts w:ascii="Times New Roman" w:hAnsi="Times New Roman" w:cs="Times New Roman"/>
          <w:sz w:val="24"/>
          <w:szCs w:val="24"/>
        </w:rPr>
        <w:t>Э</w:t>
      </w:r>
      <w:r w:rsidRPr="005E79D0">
        <w:rPr>
          <w:rFonts w:ascii="Times New Roman" w:hAnsi="Times New Roman" w:cs="Times New Roman"/>
          <w:sz w:val="24"/>
          <w:szCs w:val="24"/>
        </w:rPr>
        <w:t>лектронных документов всем Участникам</w:t>
      </w:r>
      <w:r w:rsidR="005F2C92">
        <w:rPr>
          <w:rFonts w:ascii="Times New Roman" w:hAnsi="Times New Roman" w:cs="Times New Roman"/>
          <w:sz w:val="24"/>
          <w:szCs w:val="24"/>
        </w:rPr>
        <w:t xml:space="preserve"> </w:t>
      </w:r>
      <w:r w:rsidR="002032EA">
        <w:rPr>
          <w:rFonts w:ascii="Times New Roman" w:hAnsi="Times New Roman" w:cs="Times New Roman"/>
          <w:sz w:val="24"/>
          <w:szCs w:val="24"/>
        </w:rPr>
        <w:t>С</w:t>
      </w:r>
      <w:r w:rsidR="005F2C92">
        <w:rPr>
          <w:rFonts w:ascii="Times New Roman" w:hAnsi="Times New Roman" w:cs="Times New Roman"/>
          <w:sz w:val="24"/>
          <w:szCs w:val="24"/>
        </w:rPr>
        <w:t>ЭД</w:t>
      </w:r>
      <w:r w:rsidRPr="005E79D0">
        <w:rPr>
          <w:rFonts w:ascii="Times New Roman" w:hAnsi="Times New Roman" w:cs="Times New Roman"/>
          <w:sz w:val="24"/>
          <w:szCs w:val="24"/>
        </w:rPr>
        <w:t xml:space="preserve"> на время производства плановых технических работ, а также при возникновении обстоятельств (в том числе отказ или сбой оборудования, программно-аппаратных средств, вмешательство третьих лиц), которые влекут или могут повлечь невозможность или затруднения в использовании Личного кабинета;</w:t>
      </w:r>
    </w:p>
    <w:p w14:paraId="07830248" w14:textId="3A280353" w:rsidR="009B27BC" w:rsidRPr="005E79D0" w:rsidRDefault="009B27BC" w:rsidP="008978EF">
      <w:pPr>
        <w:pStyle w:val="a7"/>
        <w:numPr>
          <w:ilvl w:val="2"/>
          <w:numId w:val="37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>в случае выявления признаков нарушения безопасности или подозрения на возможный несанкционированный доступ к Личному кабинету от имени Участника</w:t>
      </w:r>
      <w:r w:rsidR="005F2C92">
        <w:rPr>
          <w:rFonts w:ascii="Times New Roman" w:hAnsi="Times New Roman" w:cs="Times New Roman"/>
          <w:sz w:val="24"/>
          <w:szCs w:val="24"/>
        </w:rPr>
        <w:t xml:space="preserve"> </w:t>
      </w:r>
      <w:r w:rsidR="002032EA">
        <w:rPr>
          <w:rFonts w:ascii="Times New Roman" w:hAnsi="Times New Roman" w:cs="Times New Roman"/>
          <w:sz w:val="24"/>
          <w:szCs w:val="24"/>
        </w:rPr>
        <w:t>С</w:t>
      </w:r>
      <w:r w:rsidR="005F2C92">
        <w:rPr>
          <w:rFonts w:ascii="Times New Roman" w:hAnsi="Times New Roman" w:cs="Times New Roman"/>
          <w:sz w:val="24"/>
          <w:szCs w:val="24"/>
        </w:rPr>
        <w:t>ЭД</w:t>
      </w:r>
      <w:r w:rsidRPr="005E79D0">
        <w:rPr>
          <w:rFonts w:ascii="Times New Roman" w:hAnsi="Times New Roman" w:cs="Times New Roman"/>
          <w:sz w:val="24"/>
          <w:szCs w:val="24"/>
        </w:rPr>
        <w:t xml:space="preserve">, приостановить использование Личного кабинета, прием, регистрацию и исполнение </w:t>
      </w:r>
      <w:r w:rsidR="005F2C92">
        <w:rPr>
          <w:rFonts w:ascii="Times New Roman" w:hAnsi="Times New Roman" w:cs="Times New Roman"/>
          <w:sz w:val="24"/>
          <w:szCs w:val="24"/>
        </w:rPr>
        <w:t>Э</w:t>
      </w:r>
      <w:r w:rsidRPr="005E79D0">
        <w:rPr>
          <w:rFonts w:ascii="Times New Roman" w:hAnsi="Times New Roman" w:cs="Times New Roman"/>
          <w:sz w:val="24"/>
          <w:szCs w:val="24"/>
        </w:rPr>
        <w:t>лектронных документов, поданных от имени Участника</w:t>
      </w:r>
      <w:r w:rsidR="005F2C92">
        <w:rPr>
          <w:rFonts w:ascii="Times New Roman" w:hAnsi="Times New Roman" w:cs="Times New Roman"/>
          <w:sz w:val="24"/>
          <w:szCs w:val="24"/>
        </w:rPr>
        <w:t xml:space="preserve"> </w:t>
      </w:r>
      <w:r w:rsidR="002032EA">
        <w:rPr>
          <w:rFonts w:ascii="Times New Roman" w:hAnsi="Times New Roman" w:cs="Times New Roman"/>
          <w:sz w:val="24"/>
          <w:szCs w:val="24"/>
        </w:rPr>
        <w:t>С</w:t>
      </w:r>
      <w:r w:rsidR="005F2C92">
        <w:rPr>
          <w:rFonts w:ascii="Times New Roman" w:hAnsi="Times New Roman" w:cs="Times New Roman"/>
          <w:sz w:val="24"/>
          <w:szCs w:val="24"/>
        </w:rPr>
        <w:t>ЭД</w:t>
      </w:r>
      <w:r w:rsidRPr="005E79D0">
        <w:rPr>
          <w:rFonts w:ascii="Times New Roman" w:hAnsi="Times New Roman" w:cs="Times New Roman"/>
          <w:sz w:val="24"/>
          <w:szCs w:val="24"/>
        </w:rPr>
        <w:t xml:space="preserve"> посредством Личного кабинета;</w:t>
      </w:r>
    </w:p>
    <w:p w14:paraId="47FB462B" w14:textId="335D3113" w:rsidR="009B27BC" w:rsidRPr="005E79D0" w:rsidRDefault="009B27BC" w:rsidP="008978EF">
      <w:pPr>
        <w:pStyle w:val="a7"/>
        <w:numPr>
          <w:ilvl w:val="2"/>
          <w:numId w:val="37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>отказать Участнику</w:t>
      </w:r>
      <w:r w:rsidR="00D2565A">
        <w:rPr>
          <w:rFonts w:ascii="Times New Roman" w:hAnsi="Times New Roman" w:cs="Times New Roman"/>
          <w:sz w:val="24"/>
          <w:szCs w:val="24"/>
        </w:rPr>
        <w:t xml:space="preserve"> СЭД</w:t>
      </w:r>
      <w:r w:rsidRPr="005E79D0">
        <w:rPr>
          <w:rFonts w:ascii="Times New Roman" w:hAnsi="Times New Roman" w:cs="Times New Roman"/>
          <w:sz w:val="24"/>
          <w:szCs w:val="24"/>
        </w:rPr>
        <w:t xml:space="preserve"> в отзыве переданного Участником</w:t>
      </w:r>
      <w:r w:rsidR="005F2C92">
        <w:rPr>
          <w:rFonts w:ascii="Times New Roman" w:hAnsi="Times New Roman" w:cs="Times New Roman"/>
          <w:sz w:val="24"/>
          <w:szCs w:val="24"/>
        </w:rPr>
        <w:t xml:space="preserve"> </w:t>
      </w:r>
      <w:r w:rsidR="002032EA">
        <w:rPr>
          <w:rFonts w:ascii="Times New Roman" w:hAnsi="Times New Roman" w:cs="Times New Roman"/>
          <w:sz w:val="24"/>
          <w:szCs w:val="24"/>
        </w:rPr>
        <w:t>С</w:t>
      </w:r>
      <w:r w:rsidR="005F2C92">
        <w:rPr>
          <w:rFonts w:ascii="Times New Roman" w:hAnsi="Times New Roman" w:cs="Times New Roman"/>
          <w:sz w:val="24"/>
          <w:szCs w:val="24"/>
        </w:rPr>
        <w:t>ЭД</w:t>
      </w:r>
      <w:r w:rsidRPr="005E79D0">
        <w:rPr>
          <w:rFonts w:ascii="Times New Roman" w:hAnsi="Times New Roman" w:cs="Times New Roman"/>
          <w:sz w:val="24"/>
          <w:szCs w:val="24"/>
        </w:rPr>
        <w:t xml:space="preserve"> </w:t>
      </w:r>
      <w:r w:rsidR="005F2C92">
        <w:rPr>
          <w:rFonts w:ascii="Times New Roman" w:hAnsi="Times New Roman" w:cs="Times New Roman"/>
          <w:sz w:val="24"/>
          <w:szCs w:val="24"/>
        </w:rPr>
        <w:t>Э</w:t>
      </w:r>
      <w:r w:rsidRPr="005E79D0">
        <w:rPr>
          <w:rFonts w:ascii="Times New Roman" w:hAnsi="Times New Roman" w:cs="Times New Roman"/>
          <w:sz w:val="24"/>
          <w:szCs w:val="24"/>
        </w:rPr>
        <w:t>лектронного документа, если на момент поступления требования Участника</w:t>
      </w:r>
      <w:r w:rsidR="00D2565A">
        <w:rPr>
          <w:rFonts w:ascii="Times New Roman" w:hAnsi="Times New Roman" w:cs="Times New Roman"/>
          <w:sz w:val="24"/>
          <w:szCs w:val="24"/>
        </w:rPr>
        <w:t xml:space="preserve"> СЭД</w:t>
      </w:r>
      <w:r w:rsidRPr="005E79D0">
        <w:rPr>
          <w:rFonts w:ascii="Times New Roman" w:hAnsi="Times New Roman" w:cs="Times New Roman"/>
          <w:sz w:val="24"/>
          <w:szCs w:val="24"/>
        </w:rPr>
        <w:t xml:space="preserve"> об отзыве электронного документа </w:t>
      </w:r>
      <w:r w:rsidR="00840075">
        <w:rPr>
          <w:rFonts w:ascii="Times New Roman" w:hAnsi="Times New Roman" w:cs="Times New Roman"/>
          <w:sz w:val="24"/>
          <w:szCs w:val="24"/>
        </w:rPr>
        <w:t>Брокером</w:t>
      </w:r>
      <w:r w:rsidR="00840075" w:rsidRPr="005E79D0">
        <w:rPr>
          <w:rFonts w:ascii="Times New Roman" w:hAnsi="Times New Roman" w:cs="Times New Roman"/>
          <w:sz w:val="24"/>
          <w:szCs w:val="24"/>
        </w:rPr>
        <w:t xml:space="preserve"> </w:t>
      </w:r>
      <w:r w:rsidRPr="005E79D0">
        <w:rPr>
          <w:rFonts w:ascii="Times New Roman" w:hAnsi="Times New Roman" w:cs="Times New Roman"/>
          <w:sz w:val="24"/>
          <w:szCs w:val="24"/>
        </w:rPr>
        <w:t xml:space="preserve">были совершены действия по исполнению указанного </w:t>
      </w:r>
      <w:r w:rsidR="005F2C92">
        <w:rPr>
          <w:rFonts w:ascii="Times New Roman" w:hAnsi="Times New Roman" w:cs="Times New Roman"/>
          <w:sz w:val="24"/>
          <w:szCs w:val="24"/>
        </w:rPr>
        <w:t>Э</w:t>
      </w:r>
      <w:r w:rsidRPr="005E79D0">
        <w:rPr>
          <w:rFonts w:ascii="Times New Roman" w:hAnsi="Times New Roman" w:cs="Times New Roman"/>
          <w:sz w:val="24"/>
          <w:szCs w:val="24"/>
        </w:rPr>
        <w:t>лектронного документа, исключающие возможность его отзыва;</w:t>
      </w:r>
    </w:p>
    <w:p w14:paraId="0DBFBA70" w14:textId="74570F01" w:rsidR="009B27BC" w:rsidRPr="005E79D0" w:rsidRDefault="009B27BC" w:rsidP="008978EF">
      <w:pPr>
        <w:pStyle w:val="a7"/>
        <w:numPr>
          <w:ilvl w:val="2"/>
          <w:numId w:val="37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>прекратить доступ Участника</w:t>
      </w:r>
      <w:r w:rsidR="005F2C92">
        <w:rPr>
          <w:rFonts w:ascii="Times New Roman" w:hAnsi="Times New Roman" w:cs="Times New Roman"/>
          <w:sz w:val="24"/>
          <w:szCs w:val="24"/>
        </w:rPr>
        <w:t xml:space="preserve"> </w:t>
      </w:r>
      <w:r w:rsidR="002032EA">
        <w:rPr>
          <w:rFonts w:ascii="Times New Roman" w:hAnsi="Times New Roman" w:cs="Times New Roman"/>
          <w:sz w:val="24"/>
          <w:szCs w:val="24"/>
        </w:rPr>
        <w:t>С</w:t>
      </w:r>
      <w:r w:rsidR="005F2C92">
        <w:rPr>
          <w:rFonts w:ascii="Times New Roman" w:hAnsi="Times New Roman" w:cs="Times New Roman"/>
          <w:sz w:val="24"/>
          <w:szCs w:val="24"/>
        </w:rPr>
        <w:t>ЭД</w:t>
      </w:r>
      <w:r w:rsidRPr="005E79D0">
        <w:rPr>
          <w:rFonts w:ascii="Times New Roman" w:hAnsi="Times New Roman" w:cs="Times New Roman"/>
          <w:sz w:val="24"/>
          <w:szCs w:val="24"/>
        </w:rPr>
        <w:t xml:space="preserve"> к Личному кабинету при неисполнении либо ненадлежащем исполнении Участником</w:t>
      </w:r>
      <w:r w:rsidR="005F2C92">
        <w:rPr>
          <w:rFonts w:ascii="Times New Roman" w:hAnsi="Times New Roman" w:cs="Times New Roman"/>
          <w:sz w:val="24"/>
          <w:szCs w:val="24"/>
        </w:rPr>
        <w:t xml:space="preserve"> </w:t>
      </w:r>
      <w:r w:rsidR="002032EA">
        <w:rPr>
          <w:rFonts w:ascii="Times New Roman" w:hAnsi="Times New Roman" w:cs="Times New Roman"/>
          <w:sz w:val="24"/>
          <w:szCs w:val="24"/>
        </w:rPr>
        <w:t>С</w:t>
      </w:r>
      <w:r w:rsidR="005F2C92">
        <w:rPr>
          <w:rFonts w:ascii="Times New Roman" w:hAnsi="Times New Roman" w:cs="Times New Roman"/>
          <w:sz w:val="24"/>
          <w:szCs w:val="24"/>
        </w:rPr>
        <w:t>ЭД</w:t>
      </w:r>
      <w:r w:rsidRPr="005E79D0">
        <w:rPr>
          <w:rFonts w:ascii="Times New Roman" w:hAnsi="Times New Roman" w:cs="Times New Roman"/>
          <w:sz w:val="24"/>
          <w:szCs w:val="24"/>
        </w:rPr>
        <w:t xml:space="preserve"> обязанностей, установленных настоящими Правилами ЭДО</w:t>
      </w:r>
      <w:r w:rsidR="005B3872" w:rsidRPr="005E79D0">
        <w:rPr>
          <w:rFonts w:ascii="Times New Roman" w:hAnsi="Times New Roman" w:cs="Times New Roman"/>
          <w:sz w:val="24"/>
          <w:szCs w:val="24"/>
        </w:rPr>
        <w:t>.</w:t>
      </w:r>
    </w:p>
    <w:p w14:paraId="0F6013DC" w14:textId="2A344187" w:rsidR="0081477B" w:rsidRPr="005E79D0" w:rsidRDefault="0081477B" w:rsidP="008978EF">
      <w:pPr>
        <w:pStyle w:val="a7"/>
        <w:numPr>
          <w:ilvl w:val="1"/>
          <w:numId w:val="35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6" w:name="п_18_3"/>
      <w:bookmarkEnd w:id="36"/>
      <w:r w:rsidRPr="005E79D0">
        <w:rPr>
          <w:rFonts w:ascii="Times New Roman" w:hAnsi="Times New Roman" w:cs="Times New Roman"/>
          <w:b/>
          <w:sz w:val="24"/>
          <w:szCs w:val="24"/>
        </w:rPr>
        <w:t xml:space="preserve">Участник </w:t>
      </w:r>
      <w:r w:rsidR="00D2565A" w:rsidRPr="00D2565A">
        <w:rPr>
          <w:rFonts w:ascii="Times New Roman" w:hAnsi="Times New Roman" w:cs="Times New Roman"/>
          <w:b/>
          <w:sz w:val="24"/>
          <w:szCs w:val="24"/>
        </w:rPr>
        <w:t>СЭД</w:t>
      </w:r>
      <w:r w:rsidR="00D2565A" w:rsidRPr="005E79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79D0">
        <w:rPr>
          <w:rFonts w:ascii="Times New Roman" w:hAnsi="Times New Roman" w:cs="Times New Roman"/>
          <w:b/>
          <w:sz w:val="24"/>
          <w:szCs w:val="24"/>
        </w:rPr>
        <w:t>обязуется:</w:t>
      </w:r>
    </w:p>
    <w:p w14:paraId="73E6A919" w14:textId="77777777" w:rsidR="00474ADC" w:rsidRPr="005E79D0" w:rsidRDefault="00474ADC" w:rsidP="008978EF">
      <w:pPr>
        <w:pStyle w:val="a7"/>
        <w:numPr>
          <w:ilvl w:val="2"/>
          <w:numId w:val="38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>в целях конфиденциальности ограничить доступ третьих лиц к ключам ЭП, используемым в рамках настоящих Правил ЭДО, предпринимать все возможные меры для предотвращения их потери, раскрытия и модифицирования;</w:t>
      </w:r>
    </w:p>
    <w:p w14:paraId="72F21D8A" w14:textId="77777777" w:rsidR="00474ADC" w:rsidRPr="005E79D0" w:rsidRDefault="00474ADC" w:rsidP="008978EF">
      <w:pPr>
        <w:pStyle w:val="a7"/>
        <w:numPr>
          <w:ilvl w:val="2"/>
          <w:numId w:val="38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>организовать внутренний режим функционирования рабочих мест таким образом, чтобы исключить возможность использования ЭП неуполномоченными лицами;</w:t>
      </w:r>
    </w:p>
    <w:p w14:paraId="4D6421E8" w14:textId="3FECA18B" w:rsidR="00474ADC" w:rsidRPr="005E79D0" w:rsidRDefault="00474ADC" w:rsidP="008978EF">
      <w:pPr>
        <w:pStyle w:val="a7"/>
        <w:numPr>
          <w:ilvl w:val="2"/>
          <w:numId w:val="38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 xml:space="preserve">соблюдать требования по подготовке, оформлению и передаче </w:t>
      </w:r>
      <w:r w:rsidR="005F2C92">
        <w:rPr>
          <w:rFonts w:ascii="Times New Roman" w:hAnsi="Times New Roman" w:cs="Times New Roman"/>
          <w:sz w:val="24"/>
          <w:szCs w:val="24"/>
        </w:rPr>
        <w:t>Э</w:t>
      </w:r>
      <w:r w:rsidRPr="005E79D0">
        <w:rPr>
          <w:rFonts w:ascii="Times New Roman" w:hAnsi="Times New Roman" w:cs="Times New Roman"/>
          <w:sz w:val="24"/>
          <w:szCs w:val="24"/>
        </w:rPr>
        <w:t xml:space="preserve">лектронных документов посредством </w:t>
      </w:r>
      <w:r w:rsidR="005F2C92">
        <w:rPr>
          <w:rFonts w:ascii="Times New Roman" w:hAnsi="Times New Roman" w:cs="Times New Roman"/>
          <w:sz w:val="24"/>
          <w:szCs w:val="24"/>
        </w:rPr>
        <w:t>СЭД</w:t>
      </w:r>
      <w:r w:rsidRPr="005E79D0">
        <w:rPr>
          <w:rFonts w:ascii="Times New Roman" w:hAnsi="Times New Roman" w:cs="Times New Roman"/>
          <w:sz w:val="24"/>
          <w:szCs w:val="24"/>
        </w:rPr>
        <w:t xml:space="preserve"> </w:t>
      </w:r>
      <w:r w:rsidR="00840075">
        <w:rPr>
          <w:rFonts w:ascii="Times New Roman" w:hAnsi="Times New Roman" w:cs="Times New Roman"/>
          <w:sz w:val="24"/>
          <w:szCs w:val="24"/>
        </w:rPr>
        <w:t>Брокера</w:t>
      </w:r>
      <w:r w:rsidR="00840075" w:rsidRPr="005E79D0">
        <w:rPr>
          <w:rFonts w:ascii="Times New Roman" w:hAnsi="Times New Roman" w:cs="Times New Roman"/>
          <w:sz w:val="24"/>
          <w:szCs w:val="24"/>
        </w:rPr>
        <w:t xml:space="preserve"> </w:t>
      </w:r>
      <w:r w:rsidRPr="005E79D0">
        <w:rPr>
          <w:rFonts w:ascii="Times New Roman" w:hAnsi="Times New Roman" w:cs="Times New Roman"/>
          <w:sz w:val="24"/>
          <w:szCs w:val="24"/>
        </w:rPr>
        <w:t>с использованием Личного кабинета;</w:t>
      </w:r>
    </w:p>
    <w:p w14:paraId="157594FB" w14:textId="1DA3B794" w:rsidR="00474ADC" w:rsidRPr="005E79D0" w:rsidRDefault="00474ADC" w:rsidP="008978EF">
      <w:pPr>
        <w:pStyle w:val="a7"/>
        <w:numPr>
          <w:ilvl w:val="2"/>
          <w:numId w:val="38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>предотвращать раскрытие, и</w:t>
      </w:r>
      <w:r w:rsidR="005F2C92">
        <w:rPr>
          <w:rFonts w:ascii="Times New Roman" w:hAnsi="Times New Roman" w:cs="Times New Roman"/>
          <w:sz w:val="24"/>
          <w:szCs w:val="24"/>
        </w:rPr>
        <w:t xml:space="preserve"> (</w:t>
      </w:r>
      <w:r w:rsidRPr="005E79D0">
        <w:rPr>
          <w:rFonts w:ascii="Times New Roman" w:hAnsi="Times New Roman" w:cs="Times New Roman"/>
          <w:sz w:val="24"/>
          <w:szCs w:val="24"/>
        </w:rPr>
        <w:t>или</w:t>
      </w:r>
      <w:r w:rsidR="005F2C92">
        <w:rPr>
          <w:rFonts w:ascii="Times New Roman" w:hAnsi="Times New Roman" w:cs="Times New Roman"/>
          <w:sz w:val="24"/>
          <w:szCs w:val="24"/>
        </w:rPr>
        <w:t>)</w:t>
      </w:r>
      <w:r w:rsidRPr="005E79D0">
        <w:rPr>
          <w:rFonts w:ascii="Times New Roman" w:hAnsi="Times New Roman" w:cs="Times New Roman"/>
          <w:sz w:val="24"/>
          <w:szCs w:val="24"/>
        </w:rPr>
        <w:t xml:space="preserve"> воспроизведение, и</w:t>
      </w:r>
      <w:r w:rsidR="005F2C92">
        <w:rPr>
          <w:rFonts w:ascii="Times New Roman" w:hAnsi="Times New Roman" w:cs="Times New Roman"/>
          <w:sz w:val="24"/>
          <w:szCs w:val="24"/>
        </w:rPr>
        <w:t xml:space="preserve"> (</w:t>
      </w:r>
      <w:r w:rsidRPr="005E79D0">
        <w:rPr>
          <w:rFonts w:ascii="Times New Roman" w:hAnsi="Times New Roman" w:cs="Times New Roman"/>
          <w:sz w:val="24"/>
          <w:szCs w:val="24"/>
        </w:rPr>
        <w:t>или</w:t>
      </w:r>
      <w:r w:rsidR="005F2C92">
        <w:rPr>
          <w:rFonts w:ascii="Times New Roman" w:hAnsi="Times New Roman" w:cs="Times New Roman"/>
          <w:sz w:val="24"/>
          <w:szCs w:val="24"/>
        </w:rPr>
        <w:t>)</w:t>
      </w:r>
      <w:r w:rsidRPr="005E79D0">
        <w:rPr>
          <w:rFonts w:ascii="Times New Roman" w:hAnsi="Times New Roman" w:cs="Times New Roman"/>
          <w:sz w:val="24"/>
          <w:szCs w:val="24"/>
        </w:rPr>
        <w:t xml:space="preserve"> распространение любой информации, связанной с работой Личного кабинета и являющейся конфиденциальной, а также любой иной информации, которая становится ему доступной вследствие работы в Личном кабинете;</w:t>
      </w:r>
    </w:p>
    <w:p w14:paraId="5AE11089" w14:textId="7FE9A063" w:rsidR="00474ADC" w:rsidRPr="005E79D0" w:rsidRDefault="00474ADC" w:rsidP="008978EF">
      <w:pPr>
        <w:pStyle w:val="a7"/>
        <w:numPr>
          <w:ilvl w:val="2"/>
          <w:numId w:val="38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 xml:space="preserve">при заключении Соглашения </w:t>
      </w:r>
      <w:r w:rsidR="000B72DD" w:rsidRPr="00FD2137">
        <w:rPr>
          <w:rFonts w:ascii="Times New Roman" w:hAnsi="Times New Roman" w:cs="Times New Roman"/>
          <w:sz w:val="24"/>
          <w:szCs w:val="24"/>
        </w:rPr>
        <w:t>об использовании электронной подписи</w:t>
      </w:r>
      <w:r w:rsidR="000B72DD">
        <w:rPr>
          <w:rFonts w:ascii="Times New Roman" w:hAnsi="Times New Roman" w:cs="Times New Roman"/>
          <w:sz w:val="24"/>
          <w:szCs w:val="24"/>
        </w:rPr>
        <w:t xml:space="preserve"> </w:t>
      </w:r>
      <w:r w:rsidRPr="005E79D0">
        <w:rPr>
          <w:rFonts w:ascii="Times New Roman" w:hAnsi="Times New Roman" w:cs="Times New Roman"/>
          <w:sz w:val="24"/>
          <w:szCs w:val="24"/>
        </w:rPr>
        <w:t xml:space="preserve">предоставить </w:t>
      </w:r>
      <w:r w:rsidR="00840075">
        <w:rPr>
          <w:rFonts w:ascii="Times New Roman" w:hAnsi="Times New Roman" w:cs="Times New Roman"/>
          <w:sz w:val="24"/>
          <w:szCs w:val="24"/>
        </w:rPr>
        <w:t>Брокеру</w:t>
      </w:r>
      <w:r w:rsidRPr="005E79D0">
        <w:rPr>
          <w:rFonts w:ascii="Times New Roman" w:hAnsi="Times New Roman" w:cs="Times New Roman"/>
          <w:sz w:val="24"/>
          <w:szCs w:val="24"/>
        </w:rPr>
        <w:t xml:space="preserve"> достоверные сведения о себе;</w:t>
      </w:r>
    </w:p>
    <w:p w14:paraId="0744502F" w14:textId="4AC87B0E" w:rsidR="00474ADC" w:rsidRPr="005E79D0" w:rsidRDefault="00474ADC" w:rsidP="008978EF">
      <w:pPr>
        <w:pStyle w:val="a7"/>
        <w:numPr>
          <w:ilvl w:val="2"/>
          <w:numId w:val="38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 xml:space="preserve">своевременно уведомлять </w:t>
      </w:r>
      <w:r w:rsidR="00840075">
        <w:rPr>
          <w:rFonts w:ascii="Times New Roman" w:hAnsi="Times New Roman" w:cs="Times New Roman"/>
          <w:sz w:val="24"/>
          <w:szCs w:val="24"/>
        </w:rPr>
        <w:t>Брокера</w:t>
      </w:r>
      <w:r w:rsidRPr="005E79D0">
        <w:rPr>
          <w:rFonts w:ascii="Times New Roman" w:hAnsi="Times New Roman" w:cs="Times New Roman"/>
          <w:sz w:val="24"/>
          <w:szCs w:val="24"/>
        </w:rPr>
        <w:t xml:space="preserve"> об изменениях в руководстве Участника</w:t>
      </w:r>
      <w:r w:rsidR="002C706C">
        <w:rPr>
          <w:rFonts w:ascii="Times New Roman" w:hAnsi="Times New Roman" w:cs="Times New Roman"/>
          <w:sz w:val="24"/>
          <w:szCs w:val="24"/>
        </w:rPr>
        <w:t xml:space="preserve"> </w:t>
      </w:r>
      <w:r w:rsidR="002032EA">
        <w:rPr>
          <w:rFonts w:ascii="Times New Roman" w:hAnsi="Times New Roman" w:cs="Times New Roman"/>
          <w:sz w:val="24"/>
          <w:szCs w:val="24"/>
        </w:rPr>
        <w:t>С</w:t>
      </w:r>
      <w:r w:rsidR="002C706C">
        <w:rPr>
          <w:rFonts w:ascii="Times New Roman" w:hAnsi="Times New Roman" w:cs="Times New Roman"/>
          <w:sz w:val="24"/>
          <w:szCs w:val="24"/>
        </w:rPr>
        <w:t>ЭД</w:t>
      </w:r>
      <w:r w:rsidRPr="005E79D0">
        <w:rPr>
          <w:rFonts w:ascii="Times New Roman" w:hAnsi="Times New Roman" w:cs="Times New Roman"/>
          <w:sz w:val="24"/>
          <w:szCs w:val="24"/>
        </w:rPr>
        <w:t>, о смене лиц, уполномоченных работать с СЭД с использованием Личного кабинета, о прекращении действия доверенностей уполномоченных пользователей Участника</w:t>
      </w:r>
      <w:r w:rsidR="002C706C">
        <w:rPr>
          <w:rFonts w:ascii="Times New Roman" w:hAnsi="Times New Roman" w:cs="Times New Roman"/>
          <w:sz w:val="24"/>
          <w:szCs w:val="24"/>
        </w:rPr>
        <w:t xml:space="preserve"> </w:t>
      </w:r>
      <w:r w:rsidR="002032EA">
        <w:rPr>
          <w:rFonts w:ascii="Times New Roman" w:hAnsi="Times New Roman" w:cs="Times New Roman"/>
          <w:sz w:val="24"/>
          <w:szCs w:val="24"/>
        </w:rPr>
        <w:t>С</w:t>
      </w:r>
      <w:r w:rsidR="002C706C">
        <w:rPr>
          <w:rFonts w:ascii="Times New Roman" w:hAnsi="Times New Roman" w:cs="Times New Roman"/>
          <w:sz w:val="24"/>
          <w:szCs w:val="24"/>
        </w:rPr>
        <w:t>ЭД</w:t>
      </w:r>
      <w:r w:rsidRPr="005E79D0">
        <w:rPr>
          <w:rFonts w:ascii="Times New Roman" w:hAnsi="Times New Roman" w:cs="Times New Roman"/>
          <w:sz w:val="24"/>
          <w:szCs w:val="24"/>
        </w:rPr>
        <w:t>, и для возможности работы с СЭД с использованием Личного кабинета новых лиц обеспечить им возможность сгенерировать ключи ЭП Участника</w:t>
      </w:r>
      <w:r w:rsidR="002C706C">
        <w:rPr>
          <w:rFonts w:ascii="Times New Roman" w:hAnsi="Times New Roman" w:cs="Times New Roman"/>
          <w:sz w:val="24"/>
          <w:szCs w:val="24"/>
        </w:rPr>
        <w:t xml:space="preserve"> </w:t>
      </w:r>
      <w:r w:rsidR="002032EA">
        <w:rPr>
          <w:rFonts w:ascii="Times New Roman" w:hAnsi="Times New Roman" w:cs="Times New Roman"/>
          <w:sz w:val="24"/>
          <w:szCs w:val="24"/>
        </w:rPr>
        <w:t>С</w:t>
      </w:r>
      <w:r w:rsidR="002C706C">
        <w:rPr>
          <w:rFonts w:ascii="Times New Roman" w:hAnsi="Times New Roman" w:cs="Times New Roman"/>
          <w:sz w:val="24"/>
          <w:szCs w:val="24"/>
        </w:rPr>
        <w:t>ЭД</w:t>
      </w:r>
      <w:r w:rsidRPr="005E79D0">
        <w:rPr>
          <w:rFonts w:ascii="Times New Roman" w:hAnsi="Times New Roman" w:cs="Times New Roman"/>
          <w:sz w:val="24"/>
          <w:szCs w:val="24"/>
        </w:rPr>
        <w:t xml:space="preserve">. Риск неблагоприятных последствий, связанных с несвоевременным уведомлением </w:t>
      </w:r>
      <w:r w:rsidR="0099564B">
        <w:rPr>
          <w:rFonts w:ascii="Times New Roman" w:hAnsi="Times New Roman" w:cs="Times New Roman"/>
          <w:sz w:val="24"/>
          <w:szCs w:val="24"/>
        </w:rPr>
        <w:t>Брокера</w:t>
      </w:r>
      <w:r w:rsidRPr="005E79D0">
        <w:rPr>
          <w:rFonts w:ascii="Times New Roman" w:hAnsi="Times New Roman" w:cs="Times New Roman"/>
          <w:sz w:val="24"/>
          <w:szCs w:val="24"/>
        </w:rPr>
        <w:t xml:space="preserve"> о том, что необходимо приостановить действие ЭП Участника</w:t>
      </w:r>
      <w:r w:rsidR="00D2565A">
        <w:rPr>
          <w:rFonts w:ascii="Times New Roman" w:hAnsi="Times New Roman" w:cs="Times New Roman"/>
          <w:sz w:val="24"/>
          <w:szCs w:val="24"/>
        </w:rPr>
        <w:t xml:space="preserve"> </w:t>
      </w:r>
      <w:r w:rsidR="00D2565A">
        <w:rPr>
          <w:rFonts w:ascii="Times New Roman" w:eastAsia="Calibri" w:hAnsi="Times New Roman" w:cs="Times New Roman"/>
          <w:sz w:val="24"/>
          <w:szCs w:val="24"/>
        </w:rPr>
        <w:t>СЭД</w:t>
      </w:r>
      <w:r w:rsidRPr="005E79D0">
        <w:rPr>
          <w:rFonts w:ascii="Times New Roman" w:hAnsi="Times New Roman" w:cs="Times New Roman"/>
          <w:sz w:val="24"/>
          <w:szCs w:val="24"/>
        </w:rPr>
        <w:t>, несет Участник</w:t>
      </w:r>
      <w:r w:rsidR="002C706C">
        <w:rPr>
          <w:rFonts w:ascii="Times New Roman" w:hAnsi="Times New Roman" w:cs="Times New Roman"/>
          <w:sz w:val="24"/>
          <w:szCs w:val="24"/>
        </w:rPr>
        <w:t xml:space="preserve"> </w:t>
      </w:r>
      <w:r w:rsidR="002032EA">
        <w:rPr>
          <w:rFonts w:ascii="Times New Roman" w:hAnsi="Times New Roman" w:cs="Times New Roman"/>
          <w:sz w:val="24"/>
          <w:szCs w:val="24"/>
        </w:rPr>
        <w:t>С</w:t>
      </w:r>
      <w:r w:rsidR="002C706C">
        <w:rPr>
          <w:rFonts w:ascii="Times New Roman" w:hAnsi="Times New Roman" w:cs="Times New Roman"/>
          <w:sz w:val="24"/>
          <w:szCs w:val="24"/>
        </w:rPr>
        <w:t>ЭД</w:t>
      </w:r>
      <w:r w:rsidR="005B3872" w:rsidRPr="005E79D0">
        <w:rPr>
          <w:rFonts w:ascii="Times New Roman" w:hAnsi="Times New Roman" w:cs="Times New Roman"/>
          <w:sz w:val="24"/>
          <w:szCs w:val="24"/>
        </w:rPr>
        <w:t>;</w:t>
      </w:r>
    </w:p>
    <w:p w14:paraId="62C4CA94" w14:textId="14BD1126" w:rsidR="00474ADC" w:rsidRPr="005E79D0" w:rsidRDefault="00474ADC" w:rsidP="008978EF">
      <w:pPr>
        <w:pStyle w:val="a7"/>
        <w:numPr>
          <w:ilvl w:val="2"/>
          <w:numId w:val="38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 xml:space="preserve">по требованию </w:t>
      </w:r>
      <w:r w:rsidR="0099564B">
        <w:rPr>
          <w:rFonts w:ascii="Times New Roman" w:hAnsi="Times New Roman" w:cs="Times New Roman"/>
          <w:sz w:val="24"/>
          <w:szCs w:val="24"/>
        </w:rPr>
        <w:t>Брокера</w:t>
      </w:r>
      <w:r w:rsidRPr="005E79D0">
        <w:rPr>
          <w:rFonts w:ascii="Times New Roman" w:hAnsi="Times New Roman" w:cs="Times New Roman"/>
          <w:sz w:val="24"/>
          <w:szCs w:val="24"/>
        </w:rPr>
        <w:t xml:space="preserve"> своевременно предоставлять </w:t>
      </w:r>
      <w:r w:rsidR="0099564B">
        <w:rPr>
          <w:rFonts w:ascii="Times New Roman" w:hAnsi="Times New Roman" w:cs="Times New Roman"/>
          <w:sz w:val="24"/>
          <w:szCs w:val="24"/>
        </w:rPr>
        <w:t>Брокеру</w:t>
      </w:r>
      <w:r w:rsidR="0099564B" w:rsidRPr="005E79D0" w:rsidDel="0099564B">
        <w:rPr>
          <w:rFonts w:ascii="Times New Roman" w:hAnsi="Times New Roman" w:cs="Times New Roman"/>
          <w:sz w:val="24"/>
          <w:szCs w:val="24"/>
        </w:rPr>
        <w:t xml:space="preserve"> </w:t>
      </w:r>
      <w:r w:rsidRPr="005E79D0">
        <w:rPr>
          <w:rFonts w:ascii="Times New Roman" w:hAnsi="Times New Roman" w:cs="Times New Roman"/>
          <w:sz w:val="24"/>
          <w:szCs w:val="24"/>
        </w:rPr>
        <w:t xml:space="preserve">копии </w:t>
      </w:r>
      <w:r w:rsidR="002C706C">
        <w:rPr>
          <w:rFonts w:ascii="Times New Roman" w:hAnsi="Times New Roman" w:cs="Times New Roman"/>
          <w:sz w:val="24"/>
          <w:szCs w:val="24"/>
        </w:rPr>
        <w:t>Э</w:t>
      </w:r>
      <w:r w:rsidRPr="005E79D0">
        <w:rPr>
          <w:rFonts w:ascii="Times New Roman" w:hAnsi="Times New Roman" w:cs="Times New Roman"/>
          <w:sz w:val="24"/>
          <w:szCs w:val="24"/>
        </w:rPr>
        <w:t>лектронных документов на бумажном носителе, заверенные Участником</w:t>
      </w:r>
      <w:r w:rsidR="002C706C">
        <w:rPr>
          <w:rFonts w:ascii="Times New Roman" w:hAnsi="Times New Roman" w:cs="Times New Roman"/>
          <w:sz w:val="24"/>
          <w:szCs w:val="24"/>
        </w:rPr>
        <w:t xml:space="preserve"> </w:t>
      </w:r>
      <w:r w:rsidR="002032EA">
        <w:rPr>
          <w:rFonts w:ascii="Times New Roman" w:hAnsi="Times New Roman" w:cs="Times New Roman"/>
          <w:sz w:val="24"/>
          <w:szCs w:val="24"/>
        </w:rPr>
        <w:t>С</w:t>
      </w:r>
      <w:r w:rsidR="002C706C">
        <w:rPr>
          <w:rFonts w:ascii="Times New Roman" w:hAnsi="Times New Roman" w:cs="Times New Roman"/>
          <w:sz w:val="24"/>
          <w:szCs w:val="24"/>
        </w:rPr>
        <w:t>ЭД</w:t>
      </w:r>
      <w:r w:rsidRPr="005E79D0">
        <w:rPr>
          <w:rFonts w:ascii="Times New Roman" w:hAnsi="Times New Roman" w:cs="Times New Roman"/>
          <w:sz w:val="24"/>
          <w:szCs w:val="24"/>
        </w:rPr>
        <w:t>;</w:t>
      </w:r>
    </w:p>
    <w:p w14:paraId="329C6FC0" w14:textId="7D0F020F" w:rsidR="00474ADC" w:rsidRPr="005E79D0" w:rsidRDefault="00474ADC" w:rsidP="008978EF">
      <w:pPr>
        <w:pStyle w:val="a7"/>
        <w:numPr>
          <w:ilvl w:val="2"/>
          <w:numId w:val="38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lastRenderedPageBreak/>
        <w:t xml:space="preserve">в случае компрометации </w:t>
      </w:r>
      <w:r w:rsidR="003E27D4">
        <w:rPr>
          <w:rFonts w:ascii="Times New Roman" w:hAnsi="Times New Roman" w:cs="Times New Roman"/>
          <w:sz w:val="24"/>
          <w:szCs w:val="24"/>
        </w:rPr>
        <w:t>Секретного</w:t>
      </w:r>
      <w:r w:rsidR="002C706C" w:rsidRPr="005E79D0">
        <w:rPr>
          <w:rFonts w:ascii="Times New Roman" w:hAnsi="Times New Roman" w:cs="Times New Roman"/>
          <w:sz w:val="24"/>
          <w:szCs w:val="24"/>
        </w:rPr>
        <w:t xml:space="preserve"> </w:t>
      </w:r>
      <w:r w:rsidRPr="005E79D0">
        <w:rPr>
          <w:rFonts w:ascii="Times New Roman" w:hAnsi="Times New Roman" w:cs="Times New Roman"/>
          <w:sz w:val="24"/>
          <w:szCs w:val="24"/>
        </w:rPr>
        <w:t xml:space="preserve">ключа незамедлительно в порядке, установленном настоящими Правилами ЭДО, направить </w:t>
      </w:r>
      <w:r w:rsidR="0099564B">
        <w:rPr>
          <w:rFonts w:ascii="Times New Roman" w:hAnsi="Times New Roman" w:cs="Times New Roman"/>
          <w:sz w:val="24"/>
          <w:szCs w:val="24"/>
        </w:rPr>
        <w:t>Брокеру</w:t>
      </w:r>
      <w:r w:rsidRPr="005E79D0">
        <w:rPr>
          <w:rFonts w:ascii="Times New Roman" w:hAnsi="Times New Roman" w:cs="Times New Roman"/>
          <w:sz w:val="24"/>
          <w:szCs w:val="24"/>
        </w:rPr>
        <w:t xml:space="preserve"> уведомление о компрометации;</w:t>
      </w:r>
    </w:p>
    <w:p w14:paraId="3677E660" w14:textId="11ADF8A3" w:rsidR="00474ADC" w:rsidRPr="005E79D0" w:rsidRDefault="00474ADC" w:rsidP="008978EF">
      <w:pPr>
        <w:pStyle w:val="a7"/>
        <w:numPr>
          <w:ilvl w:val="2"/>
          <w:numId w:val="38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 xml:space="preserve">по требованию </w:t>
      </w:r>
      <w:r w:rsidR="0099564B">
        <w:rPr>
          <w:rFonts w:ascii="Times New Roman" w:hAnsi="Times New Roman" w:cs="Times New Roman"/>
          <w:sz w:val="24"/>
          <w:szCs w:val="24"/>
        </w:rPr>
        <w:t>Брокера</w:t>
      </w:r>
      <w:r w:rsidRPr="005E79D0">
        <w:rPr>
          <w:rFonts w:ascii="Times New Roman" w:hAnsi="Times New Roman" w:cs="Times New Roman"/>
          <w:sz w:val="24"/>
          <w:szCs w:val="24"/>
        </w:rPr>
        <w:t xml:space="preserve"> приостановить работу в СЭД с использованием Личного кабинета и для ее возобновления сгенерировать в Личном кабинете новую ЭП Участника</w:t>
      </w:r>
      <w:r w:rsidR="002C706C">
        <w:rPr>
          <w:rFonts w:ascii="Times New Roman" w:hAnsi="Times New Roman" w:cs="Times New Roman"/>
          <w:sz w:val="24"/>
          <w:szCs w:val="24"/>
        </w:rPr>
        <w:t xml:space="preserve"> </w:t>
      </w:r>
      <w:r w:rsidR="002032EA">
        <w:rPr>
          <w:rFonts w:ascii="Times New Roman" w:hAnsi="Times New Roman" w:cs="Times New Roman"/>
          <w:sz w:val="24"/>
          <w:szCs w:val="24"/>
        </w:rPr>
        <w:t>С</w:t>
      </w:r>
      <w:r w:rsidR="002C706C">
        <w:rPr>
          <w:rFonts w:ascii="Times New Roman" w:hAnsi="Times New Roman" w:cs="Times New Roman"/>
          <w:sz w:val="24"/>
          <w:szCs w:val="24"/>
        </w:rPr>
        <w:t>ЭД</w:t>
      </w:r>
      <w:r w:rsidRPr="005E79D0">
        <w:rPr>
          <w:rFonts w:ascii="Times New Roman" w:hAnsi="Times New Roman" w:cs="Times New Roman"/>
          <w:sz w:val="24"/>
          <w:szCs w:val="24"/>
        </w:rPr>
        <w:t xml:space="preserve"> и передать </w:t>
      </w:r>
      <w:r w:rsidR="0099564B">
        <w:rPr>
          <w:rFonts w:ascii="Times New Roman" w:hAnsi="Times New Roman" w:cs="Times New Roman"/>
          <w:sz w:val="24"/>
          <w:szCs w:val="24"/>
        </w:rPr>
        <w:t>Брокеру</w:t>
      </w:r>
      <w:r w:rsidRPr="005E79D0">
        <w:rPr>
          <w:rFonts w:ascii="Times New Roman" w:hAnsi="Times New Roman" w:cs="Times New Roman"/>
          <w:sz w:val="24"/>
          <w:szCs w:val="24"/>
        </w:rPr>
        <w:t xml:space="preserve"> новый Открытый ключ ЭП Участника</w:t>
      </w:r>
      <w:r w:rsidR="002032EA">
        <w:rPr>
          <w:rFonts w:ascii="Times New Roman" w:hAnsi="Times New Roman" w:cs="Times New Roman"/>
          <w:sz w:val="24"/>
          <w:szCs w:val="24"/>
        </w:rPr>
        <w:t xml:space="preserve"> </w:t>
      </w:r>
      <w:r w:rsidR="002032EA">
        <w:rPr>
          <w:rFonts w:ascii="Times New Roman" w:eastAsia="Calibri" w:hAnsi="Times New Roman" w:cs="Times New Roman"/>
          <w:sz w:val="24"/>
          <w:szCs w:val="24"/>
        </w:rPr>
        <w:t>СЭД</w:t>
      </w:r>
      <w:r w:rsidR="005B3872" w:rsidRPr="005E79D0">
        <w:rPr>
          <w:rFonts w:ascii="Times New Roman" w:hAnsi="Times New Roman" w:cs="Times New Roman"/>
          <w:sz w:val="24"/>
          <w:szCs w:val="24"/>
        </w:rPr>
        <w:t>;</w:t>
      </w:r>
    </w:p>
    <w:p w14:paraId="30CDD19C" w14:textId="77777777" w:rsidR="00474ADC" w:rsidRPr="005E79D0" w:rsidRDefault="00474ADC" w:rsidP="008978EF">
      <w:pPr>
        <w:pStyle w:val="a7"/>
        <w:numPr>
          <w:ilvl w:val="2"/>
          <w:numId w:val="38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>надлежащим образом исполнять свои обязанности, установленные Правилами ЭДО.</w:t>
      </w:r>
    </w:p>
    <w:p w14:paraId="62EF1441" w14:textId="166A849A" w:rsidR="00844F40" w:rsidRPr="005E79D0" w:rsidRDefault="00844F40" w:rsidP="008978EF">
      <w:pPr>
        <w:pStyle w:val="a7"/>
        <w:numPr>
          <w:ilvl w:val="1"/>
          <w:numId w:val="35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79D0">
        <w:rPr>
          <w:rFonts w:ascii="Times New Roman" w:hAnsi="Times New Roman" w:cs="Times New Roman"/>
          <w:b/>
          <w:sz w:val="24"/>
          <w:szCs w:val="24"/>
        </w:rPr>
        <w:t xml:space="preserve">Участник </w:t>
      </w:r>
      <w:r w:rsidR="00D2565A" w:rsidRPr="00D2565A">
        <w:rPr>
          <w:rFonts w:ascii="Times New Roman" w:hAnsi="Times New Roman" w:cs="Times New Roman"/>
          <w:b/>
          <w:sz w:val="24"/>
          <w:szCs w:val="24"/>
        </w:rPr>
        <w:t>СЭД</w:t>
      </w:r>
      <w:r w:rsidR="00D2565A" w:rsidRPr="005E79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79D0">
        <w:rPr>
          <w:rFonts w:ascii="Times New Roman" w:hAnsi="Times New Roman" w:cs="Times New Roman"/>
          <w:b/>
          <w:sz w:val="24"/>
          <w:szCs w:val="24"/>
        </w:rPr>
        <w:t>вправе:</w:t>
      </w:r>
    </w:p>
    <w:p w14:paraId="08E8DF81" w14:textId="0E1221E3" w:rsidR="00844F40" w:rsidRPr="005E79D0" w:rsidRDefault="00844F40" w:rsidP="008978EF">
      <w:pPr>
        <w:pStyle w:val="a7"/>
        <w:numPr>
          <w:ilvl w:val="2"/>
          <w:numId w:val="39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 xml:space="preserve">формировать и передавать </w:t>
      </w:r>
      <w:r w:rsidR="0099564B">
        <w:rPr>
          <w:rFonts w:ascii="Times New Roman" w:hAnsi="Times New Roman" w:cs="Times New Roman"/>
          <w:sz w:val="24"/>
          <w:szCs w:val="24"/>
        </w:rPr>
        <w:t xml:space="preserve">Брокеру </w:t>
      </w:r>
      <w:r w:rsidRPr="005E79D0">
        <w:rPr>
          <w:rFonts w:ascii="Times New Roman" w:hAnsi="Times New Roman" w:cs="Times New Roman"/>
          <w:sz w:val="24"/>
          <w:szCs w:val="24"/>
        </w:rPr>
        <w:t xml:space="preserve">посредством Личного кабинета </w:t>
      </w:r>
      <w:r w:rsidR="002C706C">
        <w:rPr>
          <w:rFonts w:ascii="Times New Roman" w:hAnsi="Times New Roman" w:cs="Times New Roman"/>
          <w:sz w:val="24"/>
          <w:szCs w:val="24"/>
        </w:rPr>
        <w:t>Э</w:t>
      </w:r>
      <w:r w:rsidRPr="005E79D0">
        <w:rPr>
          <w:rFonts w:ascii="Times New Roman" w:hAnsi="Times New Roman" w:cs="Times New Roman"/>
          <w:sz w:val="24"/>
          <w:szCs w:val="24"/>
        </w:rPr>
        <w:t>лектронные документы, предусмотренные Приложением №</w:t>
      </w:r>
      <w:r w:rsidR="00C86820">
        <w:rPr>
          <w:rFonts w:ascii="Times New Roman" w:hAnsi="Times New Roman" w:cs="Times New Roman"/>
          <w:sz w:val="24"/>
          <w:szCs w:val="24"/>
        </w:rPr>
        <w:t>6</w:t>
      </w:r>
      <w:r w:rsidRPr="005E79D0">
        <w:rPr>
          <w:rFonts w:ascii="Times New Roman" w:hAnsi="Times New Roman" w:cs="Times New Roman"/>
          <w:sz w:val="24"/>
          <w:szCs w:val="24"/>
        </w:rPr>
        <w:t xml:space="preserve"> к настоящим Правилам ЭДО;</w:t>
      </w:r>
    </w:p>
    <w:p w14:paraId="68D2FBD4" w14:textId="49E6B1A8" w:rsidR="00844F40" w:rsidRPr="005E79D0" w:rsidRDefault="00844F40" w:rsidP="008978EF">
      <w:pPr>
        <w:pStyle w:val="a7"/>
        <w:numPr>
          <w:ilvl w:val="2"/>
          <w:numId w:val="39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 xml:space="preserve">получать от </w:t>
      </w:r>
      <w:r w:rsidR="0099564B">
        <w:rPr>
          <w:rFonts w:ascii="Times New Roman" w:hAnsi="Times New Roman" w:cs="Times New Roman"/>
          <w:sz w:val="24"/>
          <w:szCs w:val="24"/>
        </w:rPr>
        <w:t>Брокера</w:t>
      </w:r>
      <w:r w:rsidRPr="005E79D0">
        <w:rPr>
          <w:rFonts w:ascii="Times New Roman" w:hAnsi="Times New Roman" w:cs="Times New Roman"/>
          <w:sz w:val="24"/>
          <w:szCs w:val="24"/>
        </w:rPr>
        <w:t xml:space="preserve"> посредством Личного кабинета </w:t>
      </w:r>
      <w:r w:rsidR="002C706C">
        <w:rPr>
          <w:rFonts w:ascii="Times New Roman" w:hAnsi="Times New Roman" w:cs="Times New Roman"/>
          <w:sz w:val="24"/>
          <w:szCs w:val="24"/>
        </w:rPr>
        <w:t>Э</w:t>
      </w:r>
      <w:r w:rsidRPr="005E79D0">
        <w:rPr>
          <w:rFonts w:ascii="Times New Roman" w:hAnsi="Times New Roman" w:cs="Times New Roman"/>
          <w:sz w:val="24"/>
          <w:szCs w:val="24"/>
        </w:rPr>
        <w:t>лектронные документы, предусмотренные Приложением №</w:t>
      </w:r>
      <w:r w:rsidR="009D19AC">
        <w:rPr>
          <w:rFonts w:ascii="Times New Roman" w:hAnsi="Times New Roman" w:cs="Times New Roman"/>
          <w:sz w:val="24"/>
          <w:szCs w:val="24"/>
        </w:rPr>
        <w:t>6</w:t>
      </w:r>
      <w:r w:rsidR="009D19AC" w:rsidRPr="005E79D0">
        <w:rPr>
          <w:rFonts w:ascii="Times New Roman" w:hAnsi="Times New Roman" w:cs="Times New Roman"/>
          <w:sz w:val="24"/>
          <w:szCs w:val="24"/>
        </w:rPr>
        <w:t xml:space="preserve"> </w:t>
      </w:r>
      <w:r w:rsidRPr="005E79D0">
        <w:rPr>
          <w:rFonts w:ascii="Times New Roman" w:hAnsi="Times New Roman" w:cs="Times New Roman"/>
          <w:sz w:val="24"/>
          <w:szCs w:val="24"/>
        </w:rPr>
        <w:t>к настоящим Правилам ЭДО;</w:t>
      </w:r>
    </w:p>
    <w:p w14:paraId="0113D50D" w14:textId="7E12AD65" w:rsidR="00844F40" w:rsidRPr="005E79D0" w:rsidRDefault="00844F40" w:rsidP="008978EF">
      <w:pPr>
        <w:pStyle w:val="a7"/>
        <w:numPr>
          <w:ilvl w:val="2"/>
          <w:numId w:val="39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 xml:space="preserve">получать информацию об исполнении </w:t>
      </w:r>
      <w:r w:rsidR="002C706C">
        <w:rPr>
          <w:rFonts w:ascii="Times New Roman" w:hAnsi="Times New Roman" w:cs="Times New Roman"/>
          <w:sz w:val="24"/>
          <w:szCs w:val="24"/>
        </w:rPr>
        <w:t>Э</w:t>
      </w:r>
      <w:r w:rsidRPr="005E79D0">
        <w:rPr>
          <w:rFonts w:ascii="Times New Roman" w:hAnsi="Times New Roman" w:cs="Times New Roman"/>
          <w:sz w:val="24"/>
          <w:szCs w:val="24"/>
        </w:rPr>
        <w:t xml:space="preserve">лектронных документов, переданных </w:t>
      </w:r>
      <w:r w:rsidR="0099564B">
        <w:rPr>
          <w:rFonts w:ascii="Times New Roman" w:hAnsi="Times New Roman" w:cs="Times New Roman"/>
          <w:sz w:val="24"/>
          <w:szCs w:val="24"/>
        </w:rPr>
        <w:t>Брокеру</w:t>
      </w:r>
      <w:r w:rsidR="0099564B" w:rsidRPr="005E79D0" w:rsidDel="0099564B">
        <w:rPr>
          <w:rFonts w:ascii="Times New Roman" w:hAnsi="Times New Roman" w:cs="Times New Roman"/>
          <w:sz w:val="24"/>
          <w:szCs w:val="24"/>
        </w:rPr>
        <w:t xml:space="preserve"> </w:t>
      </w:r>
      <w:r w:rsidRPr="005E79D0">
        <w:rPr>
          <w:rFonts w:ascii="Times New Roman" w:hAnsi="Times New Roman" w:cs="Times New Roman"/>
          <w:sz w:val="24"/>
          <w:szCs w:val="24"/>
        </w:rPr>
        <w:t>посредством Личного кабинета;</w:t>
      </w:r>
    </w:p>
    <w:p w14:paraId="70E10FD0" w14:textId="0999A089" w:rsidR="00844F40" w:rsidRPr="005E79D0" w:rsidRDefault="00844F40" w:rsidP="008978EF">
      <w:pPr>
        <w:pStyle w:val="a7"/>
        <w:numPr>
          <w:ilvl w:val="2"/>
          <w:numId w:val="39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 xml:space="preserve">отзывать </w:t>
      </w:r>
      <w:r w:rsidR="002C706C">
        <w:rPr>
          <w:rFonts w:ascii="Times New Roman" w:hAnsi="Times New Roman" w:cs="Times New Roman"/>
          <w:sz w:val="24"/>
          <w:szCs w:val="24"/>
        </w:rPr>
        <w:t>Э</w:t>
      </w:r>
      <w:r w:rsidRPr="005E79D0">
        <w:rPr>
          <w:rFonts w:ascii="Times New Roman" w:hAnsi="Times New Roman" w:cs="Times New Roman"/>
          <w:sz w:val="24"/>
          <w:szCs w:val="24"/>
        </w:rPr>
        <w:t xml:space="preserve">лектронные документы, переданные </w:t>
      </w:r>
      <w:r w:rsidR="0099564B">
        <w:rPr>
          <w:rFonts w:ascii="Times New Roman" w:hAnsi="Times New Roman" w:cs="Times New Roman"/>
          <w:sz w:val="24"/>
          <w:szCs w:val="24"/>
        </w:rPr>
        <w:t>Брокеру</w:t>
      </w:r>
      <w:r w:rsidR="0099564B" w:rsidRPr="005E79D0" w:rsidDel="0099564B">
        <w:rPr>
          <w:rFonts w:ascii="Times New Roman" w:hAnsi="Times New Roman" w:cs="Times New Roman"/>
          <w:sz w:val="24"/>
          <w:szCs w:val="24"/>
        </w:rPr>
        <w:t xml:space="preserve"> </w:t>
      </w:r>
      <w:r w:rsidRPr="005E79D0">
        <w:rPr>
          <w:rFonts w:ascii="Times New Roman" w:hAnsi="Times New Roman" w:cs="Times New Roman"/>
          <w:sz w:val="24"/>
          <w:szCs w:val="24"/>
        </w:rPr>
        <w:t xml:space="preserve">посредством Личного кабинета </w:t>
      </w:r>
      <w:r w:rsidR="009D19AC" w:rsidRPr="009D19AC">
        <w:rPr>
          <w:rFonts w:ascii="Times New Roman" w:hAnsi="Times New Roman" w:cs="Times New Roman"/>
          <w:sz w:val="24"/>
          <w:szCs w:val="24"/>
        </w:rPr>
        <w:t xml:space="preserve">до начала </w:t>
      </w:r>
      <w:r w:rsidR="009D19AC">
        <w:rPr>
          <w:rFonts w:ascii="Times New Roman" w:hAnsi="Times New Roman" w:cs="Times New Roman"/>
          <w:sz w:val="24"/>
          <w:szCs w:val="24"/>
        </w:rPr>
        <w:t>их</w:t>
      </w:r>
      <w:r w:rsidR="009D19AC" w:rsidRPr="009D19AC">
        <w:rPr>
          <w:rFonts w:ascii="Times New Roman" w:hAnsi="Times New Roman" w:cs="Times New Roman"/>
          <w:sz w:val="24"/>
          <w:szCs w:val="24"/>
        </w:rPr>
        <w:t xml:space="preserve"> исполнения Получателем</w:t>
      </w:r>
      <w:r w:rsidRPr="005E79D0">
        <w:rPr>
          <w:rFonts w:ascii="Times New Roman" w:hAnsi="Times New Roman" w:cs="Times New Roman"/>
          <w:sz w:val="24"/>
          <w:szCs w:val="24"/>
        </w:rPr>
        <w:t>;</w:t>
      </w:r>
    </w:p>
    <w:p w14:paraId="05289255" w14:textId="15082B35" w:rsidR="00844F40" w:rsidRDefault="00844F40" w:rsidP="008978EF">
      <w:pPr>
        <w:pStyle w:val="a7"/>
        <w:numPr>
          <w:ilvl w:val="2"/>
          <w:numId w:val="39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 xml:space="preserve">отменить действие своего Открытого ключа ЭП (вместе с соответствующим </w:t>
      </w:r>
      <w:r w:rsidR="003E27D4">
        <w:rPr>
          <w:rFonts w:ascii="Times New Roman" w:hAnsi="Times New Roman" w:cs="Times New Roman"/>
          <w:sz w:val="24"/>
          <w:szCs w:val="24"/>
        </w:rPr>
        <w:t>Секретным</w:t>
      </w:r>
      <w:r w:rsidRPr="005E79D0">
        <w:rPr>
          <w:rFonts w:ascii="Times New Roman" w:hAnsi="Times New Roman" w:cs="Times New Roman"/>
          <w:sz w:val="24"/>
          <w:szCs w:val="24"/>
        </w:rPr>
        <w:t xml:space="preserve"> ключом ЭП Участника</w:t>
      </w:r>
      <w:r w:rsidR="002032EA">
        <w:rPr>
          <w:rFonts w:ascii="Times New Roman" w:hAnsi="Times New Roman" w:cs="Times New Roman"/>
          <w:sz w:val="24"/>
          <w:szCs w:val="24"/>
        </w:rPr>
        <w:t xml:space="preserve"> </w:t>
      </w:r>
      <w:r w:rsidR="002032EA">
        <w:rPr>
          <w:rFonts w:ascii="Times New Roman" w:eastAsia="Calibri" w:hAnsi="Times New Roman" w:cs="Times New Roman"/>
          <w:sz w:val="24"/>
          <w:szCs w:val="24"/>
        </w:rPr>
        <w:t>СЭД</w:t>
      </w:r>
      <w:r w:rsidRPr="005E79D0">
        <w:rPr>
          <w:rFonts w:ascii="Times New Roman" w:hAnsi="Times New Roman" w:cs="Times New Roman"/>
          <w:sz w:val="24"/>
          <w:szCs w:val="24"/>
        </w:rPr>
        <w:t xml:space="preserve">), направив уведомление в свободной форме, подписанное уполномоченным лицом (данное уведомление может быть направлено </w:t>
      </w:r>
      <w:r w:rsidR="0099564B">
        <w:rPr>
          <w:rFonts w:ascii="Times New Roman" w:hAnsi="Times New Roman" w:cs="Times New Roman"/>
          <w:sz w:val="24"/>
          <w:szCs w:val="24"/>
        </w:rPr>
        <w:t xml:space="preserve">Брокеру </w:t>
      </w:r>
      <w:r w:rsidRPr="005E79D0">
        <w:rPr>
          <w:rFonts w:ascii="Times New Roman" w:hAnsi="Times New Roman" w:cs="Times New Roman"/>
          <w:sz w:val="24"/>
          <w:szCs w:val="24"/>
        </w:rPr>
        <w:t xml:space="preserve">с использованием Личного кабинета, либо в письменном виде передано </w:t>
      </w:r>
      <w:r w:rsidR="0099564B">
        <w:rPr>
          <w:rFonts w:ascii="Times New Roman" w:hAnsi="Times New Roman" w:cs="Times New Roman"/>
          <w:sz w:val="24"/>
          <w:szCs w:val="24"/>
        </w:rPr>
        <w:t>Брокеру</w:t>
      </w:r>
      <w:r w:rsidRPr="005E79D0">
        <w:rPr>
          <w:rFonts w:ascii="Times New Roman" w:hAnsi="Times New Roman" w:cs="Times New Roman"/>
          <w:sz w:val="24"/>
          <w:szCs w:val="24"/>
        </w:rPr>
        <w:t>). Для продолжения дальнейшей работы с использованием Личного кабинета уполномоченный представитель Участника</w:t>
      </w:r>
      <w:r w:rsidR="002C706C">
        <w:rPr>
          <w:rFonts w:ascii="Times New Roman" w:hAnsi="Times New Roman" w:cs="Times New Roman"/>
          <w:sz w:val="24"/>
          <w:szCs w:val="24"/>
        </w:rPr>
        <w:t xml:space="preserve"> </w:t>
      </w:r>
      <w:r w:rsidR="002032EA">
        <w:rPr>
          <w:rFonts w:ascii="Times New Roman" w:hAnsi="Times New Roman" w:cs="Times New Roman"/>
          <w:sz w:val="24"/>
          <w:szCs w:val="24"/>
        </w:rPr>
        <w:t>С</w:t>
      </w:r>
      <w:r w:rsidR="002C706C">
        <w:rPr>
          <w:rFonts w:ascii="Times New Roman" w:hAnsi="Times New Roman" w:cs="Times New Roman"/>
          <w:sz w:val="24"/>
          <w:szCs w:val="24"/>
        </w:rPr>
        <w:t>ЭД</w:t>
      </w:r>
      <w:r w:rsidRPr="005E79D0">
        <w:rPr>
          <w:rFonts w:ascii="Times New Roman" w:hAnsi="Times New Roman" w:cs="Times New Roman"/>
          <w:sz w:val="24"/>
          <w:szCs w:val="24"/>
        </w:rPr>
        <w:t xml:space="preserve"> должен сгенерировать в Личном кабинете новые ключи ЭП Участника</w:t>
      </w:r>
      <w:r w:rsidR="002032EA">
        <w:rPr>
          <w:rFonts w:ascii="Times New Roman" w:hAnsi="Times New Roman" w:cs="Times New Roman"/>
          <w:sz w:val="24"/>
          <w:szCs w:val="24"/>
        </w:rPr>
        <w:t xml:space="preserve"> </w:t>
      </w:r>
      <w:r w:rsidR="002032EA">
        <w:rPr>
          <w:rFonts w:ascii="Times New Roman" w:eastAsia="Calibri" w:hAnsi="Times New Roman" w:cs="Times New Roman"/>
          <w:sz w:val="24"/>
          <w:szCs w:val="24"/>
        </w:rPr>
        <w:t>СЭД</w:t>
      </w:r>
      <w:r w:rsidRPr="005E79D0">
        <w:rPr>
          <w:rFonts w:ascii="Times New Roman" w:hAnsi="Times New Roman" w:cs="Times New Roman"/>
          <w:sz w:val="24"/>
          <w:szCs w:val="24"/>
        </w:rPr>
        <w:t xml:space="preserve"> и передать </w:t>
      </w:r>
      <w:r w:rsidR="0099564B">
        <w:rPr>
          <w:rFonts w:ascii="Times New Roman" w:hAnsi="Times New Roman" w:cs="Times New Roman"/>
          <w:sz w:val="24"/>
          <w:szCs w:val="24"/>
        </w:rPr>
        <w:t>Брокеру</w:t>
      </w:r>
      <w:r w:rsidRPr="005E79D0">
        <w:rPr>
          <w:rFonts w:ascii="Times New Roman" w:hAnsi="Times New Roman" w:cs="Times New Roman"/>
          <w:sz w:val="24"/>
          <w:szCs w:val="24"/>
        </w:rPr>
        <w:t xml:space="preserve"> новый Открытый ключ ЭП Участника</w:t>
      </w:r>
      <w:r w:rsidR="002032EA">
        <w:rPr>
          <w:rFonts w:ascii="Times New Roman" w:hAnsi="Times New Roman" w:cs="Times New Roman"/>
          <w:sz w:val="24"/>
          <w:szCs w:val="24"/>
        </w:rPr>
        <w:t xml:space="preserve"> </w:t>
      </w:r>
      <w:r w:rsidR="002032EA">
        <w:rPr>
          <w:rFonts w:ascii="Times New Roman" w:eastAsia="Calibri" w:hAnsi="Times New Roman" w:cs="Times New Roman"/>
          <w:sz w:val="24"/>
          <w:szCs w:val="24"/>
        </w:rPr>
        <w:t>СЭД</w:t>
      </w:r>
      <w:r w:rsidRPr="005E79D0">
        <w:rPr>
          <w:rFonts w:ascii="Times New Roman" w:hAnsi="Times New Roman" w:cs="Times New Roman"/>
          <w:sz w:val="24"/>
          <w:szCs w:val="24"/>
        </w:rPr>
        <w:t>.</w:t>
      </w:r>
    </w:p>
    <w:p w14:paraId="3DB92532" w14:textId="77777777" w:rsidR="003F56E9" w:rsidRPr="005E79D0" w:rsidRDefault="003F56E9" w:rsidP="003F56E9">
      <w:pPr>
        <w:pStyle w:val="a7"/>
        <w:tabs>
          <w:tab w:val="left" w:pos="1134"/>
        </w:tabs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008277F6" w14:textId="33977901" w:rsidR="00844F40" w:rsidRPr="002911C8" w:rsidRDefault="00DF4511" w:rsidP="002911C8">
      <w:pPr>
        <w:pStyle w:val="2"/>
        <w:numPr>
          <w:ilvl w:val="0"/>
          <w:numId w:val="0"/>
        </w:numPr>
        <w:ind w:left="718"/>
        <w:jc w:val="center"/>
      </w:pPr>
      <w:bookmarkStart w:id="37" w:name="_Toc124844099"/>
      <w:r w:rsidRPr="002911C8">
        <w:t>Часть</w:t>
      </w:r>
      <w:r w:rsidR="003F56E9" w:rsidRPr="002911C8">
        <w:t xml:space="preserve"> </w:t>
      </w:r>
      <w:r w:rsidRPr="002911C8">
        <w:t>VIII. </w:t>
      </w:r>
      <w:r w:rsidR="00844F40" w:rsidRPr="002911C8">
        <w:t>Ответственность Сторон</w:t>
      </w:r>
      <w:bookmarkEnd w:id="37"/>
    </w:p>
    <w:p w14:paraId="092660A5" w14:textId="77777777" w:rsidR="006112E8" w:rsidRDefault="002911C8" w:rsidP="00725DAD">
      <w:pPr>
        <w:pStyle w:val="2"/>
        <w:tabs>
          <w:tab w:val="left" w:pos="1134"/>
        </w:tabs>
        <w:ind w:left="0" w:firstLine="567"/>
        <w:jc w:val="center"/>
      </w:pPr>
      <w:bookmarkStart w:id="38" w:name="_Toc124844100"/>
      <w:r>
        <w:t>Стороны несут ответственность</w:t>
      </w:r>
      <w:r w:rsidR="006112E8" w:rsidRPr="006112E8">
        <w:t>:</w:t>
      </w:r>
      <w:bookmarkEnd w:id="38"/>
    </w:p>
    <w:p w14:paraId="575B3168" w14:textId="21117309" w:rsidR="002911C8" w:rsidRPr="006112E8" w:rsidRDefault="00094E5D" w:rsidP="008E4A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2E8">
        <w:rPr>
          <w:rFonts w:ascii="Times New Roman" w:hAnsi="Times New Roman" w:cs="Times New Roman"/>
          <w:sz w:val="24"/>
          <w:szCs w:val="24"/>
        </w:rPr>
        <w:t xml:space="preserve">за неисполнение обязательств, установленных настоящими Правилами ЭДО, либо исполнение ненадлежащим образом, в соответствии с </w:t>
      </w:r>
      <w:r w:rsidR="00194CDA" w:rsidRPr="008E4A02">
        <w:rPr>
          <w:rFonts w:ascii="Times New Roman" w:hAnsi="Times New Roman" w:cs="Times New Roman"/>
          <w:sz w:val="24"/>
          <w:szCs w:val="24"/>
        </w:rPr>
        <w:t>законодательными и нормативными актами</w:t>
      </w:r>
      <w:r w:rsidRPr="006112E8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14:paraId="5EA0CC21" w14:textId="75C3F78E" w:rsidR="002911C8" w:rsidRPr="00AF4816" w:rsidRDefault="0099564B" w:rsidP="008978EF">
      <w:pPr>
        <w:pStyle w:val="a7"/>
        <w:numPr>
          <w:ilvl w:val="0"/>
          <w:numId w:val="40"/>
        </w:numPr>
        <w:tabs>
          <w:tab w:val="left" w:pos="1134"/>
        </w:tabs>
        <w:spacing w:after="0" w:line="240" w:lineRule="auto"/>
        <w:ind w:left="0" w:firstLine="567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F4816">
        <w:rPr>
          <w:rFonts w:ascii="Times New Roman" w:hAnsi="Times New Roman" w:cs="Times New Roman"/>
          <w:b/>
          <w:sz w:val="24"/>
          <w:szCs w:val="24"/>
        </w:rPr>
        <w:t>Брокер</w:t>
      </w:r>
      <w:r w:rsidR="00AF4816" w:rsidRPr="00AF4816">
        <w:rPr>
          <w:rFonts w:ascii="Times New Roman" w:hAnsi="Times New Roman" w:cs="Times New Roman"/>
          <w:b/>
          <w:sz w:val="24"/>
          <w:szCs w:val="24"/>
        </w:rPr>
        <w:t xml:space="preserve"> несет ответственность</w:t>
      </w:r>
      <w:r w:rsidR="002911C8" w:rsidRPr="00AF4816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14:paraId="58B390D2" w14:textId="77633966" w:rsidR="0064258D" w:rsidRPr="005E79D0" w:rsidRDefault="0064258D" w:rsidP="008978EF">
      <w:pPr>
        <w:pStyle w:val="a7"/>
        <w:numPr>
          <w:ilvl w:val="1"/>
          <w:numId w:val="41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>за полное либо частичное невыполнение, либо ненадлежащее выполнение своих обязательств только при наличии вины</w:t>
      </w:r>
      <w:r w:rsidR="00094E5D" w:rsidRPr="00094E5D">
        <w:rPr>
          <w:rFonts w:ascii="Times New Roman" w:hAnsi="Times New Roman" w:cs="Times New Roman"/>
          <w:sz w:val="24"/>
          <w:szCs w:val="24"/>
        </w:rPr>
        <w:t>;</w:t>
      </w:r>
      <w:r w:rsidRPr="005E79D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C7BC63" w14:textId="1E48684C" w:rsidR="0064258D" w:rsidRPr="005E79D0" w:rsidRDefault="0064258D" w:rsidP="008978EF">
      <w:pPr>
        <w:pStyle w:val="a7"/>
        <w:numPr>
          <w:ilvl w:val="1"/>
          <w:numId w:val="41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>за неисполнение, либо ненадлежащее исполнение своих обязательств в рамках настоящих Правил ЭДО, а также за какой-либо ущерб, произошедшие в результате технических сбоев в работе Личного кабинета</w:t>
      </w:r>
      <w:r w:rsidR="00094E5D" w:rsidRPr="00094E5D">
        <w:rPr>
          <w:rFonts w:ascii="Times New Roman" w:hAnsi="Times New Roman" w:cs="Times New Roman"/>
          <w:sz w:val="24"/>
          <w:szCs w:val="24"/>
        </w:rPr>
        <w:t>;</w:t>
      </w:r>
    </w:p>
    <w:p w14:paraId="3893204B" w14:textId="2A93CE51" w:rsidR="0064258D" w:rsidRPr="005E79D0" w:rsidRDefault="0064258D" w:rsidP="008978EF">
      <w:pPr>
        <w:pStyle w:val="a7"/>
        <w:numPr>
          <w:ilvl w:val="1"/>
          <w:numId w:val="41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 xml:space="preserve">за любые технические проблемы (прекращение или приостановление работы и/или любые другие сбои) в программном обеспечении </w:t>
      </w:r>
      <w:r w:rsidR="0099564B">
        <w:rPr>
          <w:rFonts w:ascii="Times New Roman" w:hAnsi="Times New Roman" w:cs="Times New Roman"/>
          <w:sz w:val="24"/>
          <w:szCs w:val="24"/>
        </w:rPr>
        <w:t>Брокером</w:t>
      </w:r>
      <w:r w:rsidRPr="005E79D0">
        <w:rPr>
          <w:rFonts w:ascii="Times New Roman" w:hAnsi="Times New Roman" w:cs="Times New Roman"/>
          <w:sz w:val="24"/>
          <w:szCs w:val="24"/>
        </w:rPr>
        <w:t>, обеспечивающих функционирование линий связи между Участником</w:t>
      </w:r>
      <w:r w:rsidR="002032EA">
        <w:rPr>
          <w:rFonts w:ascii="Times New Roman" w:hAnsi="Times New Roman" w:cs="Times New Roman"/>
          <w:sz w:val="24"/>
          <w:szCs w:val="24"/>
        </w:rPr>
        <w:t xml:space="preserve"> </w:t>
      </w:r>
      <w:r w:rsidR="002032EA">
        <w:rPr>
          <w:rFonts w:ascii="Times New Roman" w:eastAsia="Calibri" w:hAnsi="Times New Roman" w:cs="Times New Roman"/>
          <w:sz w:val="24"/>
          <w:szCs w:val="24"/>
        </w:rPr>
        <w:t>СЭД</w:t>
      </w:r>
      <w:r w:rsidRPr="005E79D0">
        <w:rPr>
          <w:rFonts w:ascii="Times New Roman" w:hAnsi="Times New Roman" w:cs="Times New Roman"/>
          <w:sz w:val="24"/>
          <w:szCs w:val="24"/>
        </w:rPr>
        <w:t xml:space="preserve"> и </w:t>
      </w:r>
      <w:r w:rsidR="0099564B">
        <w:rPr>
          <w:rFonts w:ascii="Times New Roman" w:hAnsi="Times New Roman" w:cs="Times New Roman"/>
          <w:sz w:val="24"/>
          <w:szCs w:val="24"/>
        </w:rPr>
        <w:t>Брокером</w:t>
      </w:r>
      <w:r w:rsidR="00094E5D" w:rsidRPr="00094E5D">
        <w:rPr>
          <w:rFonts w:ascii="Times New Roman" w:hAnsi="Times New Roman" w:cs="Times New Roman"/>
          <w:sz w:val="24"/>
          <w:szCs w:val="24"/>
        </w:rPr>
        <w:t>;</w:t>
      </w:r>
    </w:p>
    <w:p w14:paraId="7F4AC0AC" w14:textId="1152665E" w:rsidR="0064258D" w:rsidRPr="005E79D0" w:rsidRDefault="0064258D" w:rsidP="008978EF">
      <w:pPr>
        <w:pStyle w:val="a7"/>
        <w:numPr>
          <w:ilvl w:val="1"/>
          <w:numId w:val="41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 xml:space="preserve">за ошибки и искажения в </w:t>
      </w:r>
      <w:r w:rsidR="002911C8">
        <w:rPr>
          <w:rFonts w:ascii="Times New Roman" w:hAnsi="Times New Roman" w:cs="Times New Roman"/>
          <w:sz w:val="24"/>
          <w:szCs w:val="24"/>
        </w:rPr>
        <w:t>Э</w:t>
      </w:r>
      <w:r w:rsidRPr="005E79D0">
        <w:rPr>
          <w:rFonts w:ascii="Times New Roman" w:hAnsi="Times New Roman" w:cs="Times New Roman"/>
          <w:sz w:val="24"/>
          <w:szCs w:val="24"/>
        </w:rPr>
        <w:t>лектронных документах, отправленных Участником</w:t>
      </w:r>
      <w:r w:rsidR="002911C8">
        <w:rPr>
          <w:rFonts w:ascii="Times New Roman" w:hAnsi="Times New Roman" w:cs="Times New Roman"/>
          <w:sz w:val="24"/>
          <w:szCs w:val="24"/>
        </w:rPr>
        <w:t xml:space="preserve"> </w:t>
      </w:r>
      <w:r w:rsidR="002032EA">
        <w:rPr>
          <w:rFonts w:ascii="Times New Roman" w:hAnsi="Times New Roman" w:cs="Times New Roman"/>
          <w:sz w:val="24"/>
          <w:szCs w:val="24"/>
        </w:rPr>
        <w:t>С</w:t>
      </w:r>
      <w:r w:rsidR="002911C8">
        <w:rPr>
          <w:rFonts w:ascii="Times New Roman" w:hAnsi="Times New Roman" w:cs="Times New Roman"/>
          <w:sz w:val="24"/>
          <w:szCs w:val="24"/>
        </w:rPr>
        <w:t>ЭД</w:t>
      </w:r>
      <w:r w:rsidRPr="005E79D0">
        <w:rPr>
          <w:rFonts w:ascii="Times New Roman" w:hAnsi="Times New Roman" w:cs="Times New Roman"/>
          <w:sz w:val="24"/>
          <w:szCs w:val="24"/>
        </w:rPr>
        <w:t xml:space="preserve"> посредством Личного кабинета, возникшие не по вине </w:t>
      </w:r>
      <w:r w:rsidR="0099564B">
        <w:rPr>
          <w:rFonts w:ascii="Times New Roman" w:hAnsi="Times New Roman" w:cs="Times New Roman"/>
          <w:sz w:val="24"/>
          <w:szCs w:val="24"/>
        </w:rPr>
        <w:t>Брокера</w:t>
      </w:r>
      <w:r w:rsidR="00094E5D" w:rsidRPr="00094E5D">
        <w:rPr>
          <w:rFonts w:ascii="Times New Roman" w:hAnsi="Times New Roman" w:cs="Times New Roman"/>
          <w:sz w:val="24"/>
          <w:szCs w:val="24"/>
        </w:rPr>
        <w:t>;</w:t>
      </w:r>
      <w:r w:rsidRPr="005E79D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CE881C" w14:textId="0C1D3FBE" w:rsidR="0064258D" w:rsidRPr="005E79D0" w:rsidRDefault="0064258D" w:rsidP="008978EF">
      <w:pPr>
        <w:pStyle w:val="a7"/>
        <w:numPr>
          <w:ilvl w:val="1"/>
          <w:numId w:val="41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79D0">
        <w:rPr>
          <w:rFonts w:ascii="Times New Roman" w:hAnsi="Times New Roman" w:cs="Times New Roman"/>
          <w:sz w:val="24"/>
          <w:szCs w:val="24"/>
        </w:rPr>
        <w:t>за убытки, понесенные Участником</w:t>
      </w:r>
      <w:r w:rsidR="002911C8">
        <w:rPr>
          <w:rFonts w:ascii="Times New Roman" w:hAnsi="Times New Roman" w:cs="Times New Roman"/>
          <w:sz w:val="24"/>
          <w:szCs w:val="24"/>
        </w:rPr>
        <w:t xml:space="preserve"> </w:t>
      </w:r>
      <w:r w:rsidR="002032EA">
        <w:rPr>
          <w:rFonts w:ascii="Times New Roman" w:hAnsi="Times New Roman" w:cs="Times New Roman"/>
          <w:sz w:val="24"/>
          <w:szCs w:val="24"/>
        </w:rPr>
        <w:t>С</w:t>
      </w:r>
      <w:r w:rsidR="002911C8">
        <w:rPr>
          <w:rFonts w:ascii="Times New Roman" w:hAnsi="Times New Roman" w:cs="Times New Roman"/>
          <w:sz w:val="24"/>
          <w:szCs w:val="24"/>
        </w:rPr>
        <w:t>ЭД</w:t>
      </w:r>
      <w:r w:rsidRPr="005E79D0">
        <w:rPr>
          <w:rFonts w:ascii="Times New Roman" w:hAnsi="Times New Roman" w:cs="Times New Roman"/>
          <w:sz w:val="24"/>
          <w:szCs w:val="24"/>
        </w:rPr>
        <w:t xml:space="preserve"> из-за несанкционированного доступа к Личному кабинету и использования ЭП</w:t>
      </w:r>
      <w:r w:rsidR="00117E15">
        <w:rPr>
          <w:rFonts w:ascii="Times New Roman" w:hAnsi="Times New Roman" w:cs="Times New Roman"/>
          <w:sz w:val="24"/>
          <w:szCs w:val="24"/>
        </w:rPr>
        <w:t xml:space="preserve"> или ПЭП</w:t>
      </w:r>
      <w:r w:rsidRPr="005E79D0"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="002911C8">
        <w:rPr>
          <w:rFonts w:ascii="Times New Roman" w:hAnsi="Times New Roman" w:cs="Times New Roman"/>
          <w:sz w:val="24"/>
          <w:szCs w:val="24"/>
        </w:rPr>
        <w:t xml:space="preserve"> </w:t>
      </w:r>
      <w:r w:rsidR="002032EA">
        <w:rPr>
          <w:rFonts w:ascii="Times New Roman" w:hAnsi="Times New Roman" w:cs="Times New Roman"/>
          <w:sz w:val="24"/>
          <w:szCs w:val="24"/>
        </w:rPr>
        <w:t>С</w:t>
      </w:r>
      <w:r w:rsidR="002911C8">
        <w:rPr>
          <w:rFonts w:ascii="Times New Roman" w:hAnsi="Times New Roman" w:cs="Times New Roman"/>
          <w:sz w:val="24"/>
          <w:szCs w:val="24"/>
        </w:rPr>
        <w:t>ЭД</w:t>
      </w:r>
      <w:r w:rsidRPr="005E79D0">
        <w:rPr>
          <w:rFonts w:ascii="Times New Roman" w:hAnsi="Times New Roman" w:cs="Times New Roman"/>
          <w:sz w:val="24"/>
          <w:szCs w:val="24"/>
        </w:rPr>
        <w:t xml:space="preserve"> неуполномоченными лицами, в том числе за убытки, возникшие в результате исполнения </w:t>
      </w:r>
      <w:r w:rsidR="0099564B">
        <w:rPr>
          <w:rFonts w:ascii="Times New Roman" w:hAnsi="Times New Roman" w:cs="Times New Roman"/>
          <w:sz w:val="24"/>
          <w:szCs w:val="24"/>
        </w:rPr>
        <w:t>Брокером</w:t>
      </w:r>
      <w:r w:rsidRPr="005E79D0">
        <w:rPr>
          <w:rFonts w:ascii="Times New Roman" w:hAnsi="Times New Roman" w:cs="Times New Roman"/>
          <w:sz w:val="24"/>
          <w:szCs w:val="24"/>
        </w:rPr>
        <w:t xml:space="preserve"> </w:t>
      </w:r>
      <w:r w:rsidR="002911C8">
        <w:rPr>
          <w:rFonts w:ascii="Times New Roman" w:hAnsi="Times New Roman" w:cs="Times New Roman"/>
          <w:sz w:val="24"/>
          <w:szCs w:val="24"/>
        </w:rPr>
        <w:t>Э</w:t>
      </w:r>
      <w:r w:rsidRPr="005E79D0">
        <w:rPr>
          <w:rFonts w:ascii="Times New Roman" w:hAnsi="Times New Roman" w:cs="Times New Roman"/>
          <w:sz w:val="24"/>
          <w:szCs w:val="24"/>
        </w:rPr>
        <w:t>лектронных документов, заверенных корректными ЭП</w:t>
      </w:r>
      <w:r w:rsidR="00117E15">
        <w:rPr>
          <w:rFonts w:ascii="Times New Roman" w:hAnsi="Times New Roman" w:cs="Times New Roman"/>
          <w:sz w:val="24"/>
          <w:szCs w:val="24"/>
        </w:rPr>
        <w:t xml:space="preserve"> или ПЭП</w:t>
      </w:r>
      <w:r w:rsidRPr="005E79D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A935CEC" w14:textId="4E121464" w:rsidR="00094E5D" w:rsidRPr="00094E5D" w:rsidRDefault="0064258D" w:rsidP="008978EF">
      <w:pPr>
        <w:pStyle w:val="a7"/>
        <w:numPr>
          <w:ilvl w:val="0"/>
          <w:numId w:val="40"/>
        </w:numPr>
        <w:tabs>
          <w:tab w:val="left" w:pos="1134"/>
        </w:tabs>
        <w:spacing w:after="0" w:line="240" w:lineRule="auto"/>
        <w:ind w:left="0" w:firstLine="567"/>
        <w:rPr>
          <w:rFonts w:ascii="Times New Roman" w:hAnsi="Times New Roman" w:cs="Times New Roman"/>
          <w:b/>
          <w:sz w:val="24"/>
          <w:szCs w:val="24"/>
        </w:rPr>
      </w:pPr>
      <w:r w:rsidRPr="00094E5D">
        <w:rPr>
          <w:rFonts w:ascii="Times New Roman" w:hAnsi="Times New Roman" w:cs="Times New Roman"/>
          <w:b/>
          <w:sz w:val="24"/>
          <w:szCs w:val="24"/>
        </w:rPr>
        <w:t>Участник</w:t>
      </w:r>
      <w:r w:rsidR="00D256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565A" w:rsidRPr="00D2565A">
        <w:rPr>
          <w:rFonts w:ascii="Times New Roman" w:hAnsi="Times New Roman" w:cs="Times New Roman"/>
          <w:b/>
          <w:sz w:val="24"/>
          <w:szCs w:val="24"/>
        </w:rPr>
        <w:t>СЭД</w:t>
      </w:r>
      <w:r w:rsidR="00AF4816" w:rsidRPr="00AF4816">
        <w:rPr>
          <w:rFonts w:ascii="Times New Roman" w:hAnsi="Times New Roman" w:cs="Times New Roman"/>
          <w:b/>
          <w:sz w:val="24"/>
          <w:szCs w:val="24"/>
        </w:rPr>
        <w:t xml:space="preserve"> несет ответственность</w:t>
      </w:r>
      <w:r w:rsidR="00094E5D" w:rsidRPr="00094E5D">
        <w:rPr>
          <w:rFonts w:ascii="Times New Roman" w:hAnsi="Times New Roman" w:cs="Times New Roman"/>
          <w:b/>
          <w:sz w:val="24"/>
          <w:szCs w:val="24"/>
        </w:rPr>
        <w:t>:</w:t>
      </w:r>
    </w:p>
    <w:p w14:paraId="1B487D4E" w14:textId="5A2BB65E" w:rsidR="0064258D" w:rsidRPr="005E79D0" w:rsidRDefault="0064258D" w:rsidP="008978EF">
      <w:pPr>
        <w:pStyle w:val="a7"/>
        <w:numPr>
          <w:ilvl w:val="1"/>
          <w:numId w:val="42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94E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79D0">
        <w:rPr>
          <w:rFonts w:ascii="Times New Roman" w:hAnsi="Times New Roman" w:cs="Times New Roman"/>
          <w:sz w:val="24"/>
          <w:szCs w:val="24"/>
        </w:rPr>
        <w:t xml:space="preserve">за убытки, полученные в результате непредставления или несвоевременного представления </w:t>
      </w:r>
      <w:r w:rsidR="002911C8">
        <w:rPr>
          <w:rFonts w:ascii="Times New Roman" w:hAnsi="Times New Roman" w:cs="Times New Roman"/>
          <w:sz w:val="24"/>
          <w:szCs w:val="24"/>
        </w:rPr>
        <w:t xml:space="preserve">Электронных </w:t>
      </w:r>
      <w:r w:rsidRPr="005E79D0">
        <w:rPr>
          <w:rFonts w:ascii="Times New Roman" w:hAnsi="Times New Roman" w:cs="Times New Roman"/>
          <w:sz w:val="24"/>
          <w:szCs w:val="24"/>
        </w:rPr>
        <w:t xml:space="preserve">документов, необходимых для исполнения </w:t>
      </w:r>
      <w:r w:rsidR="0099564B">
        <w:rPr>
          <w:rFonts w:ascii="Times New Roman" w:hAnsi="Times New Roman" w:cs="Times New Roman"/>
          <w:sz w:val="24"/>
          <w:szCs w:val="24"/>
        </w:rPr>
        <w:t>Брокером</w:t>
      </w:r>
      <w:r w:rsidRPr="005E79D0">
        <w:rPr>
          <w:rFonts w:ascii="Times New Roman" w:hAnsi="Times New Roman" w:cs="Times New Roman"/>
          <w:sz w:val="24"/>
          <w:szCs w:val="24"/>
        </w:rPr>
        <w:t xml:space="preserve"> и</w:t>
      </w:r>
      <w:r w:rsidR="002911C8">
        <w:rPr>
          <w:rFonts w:ascii="Times New Roman" w:hAnsi="Times New Roman" w:cs="Times New Roman"/>
          <w:sz w:val="24"/>
          <w:szCs w:val="24"/>
        </w:rPr>
        <w:t xml:space="preserve"> (</w:t>
      </w:r>
      <w:r w:rsidRPr="005E79D0">
        <w:rPr>
          <w:rFonts w:ascii="Times New Roman" w:hAnsi="Times New Roman" w:cs="Times New Roman"/>
          <w:sz w:val="24"/>
          <w:szCs w:val="24"/>
        </w:rPr>
        <w:t>или</w:t>
      </w:r>
      <w:r w:rsidR="002911C8">
        <w:rPr>
          <w:rFonts w:ascii="Times New Roman" w:hAnsi="Times New Roman" w:cs="Times New Roman"/>
          <w:sz w:val="24"/>
          <w:szCs w:val="24"/>
        </w:rPr>
        <w:t>)</w:t>
      </w:r>
      <w:r w:rsidRPr="005E79D0">
        <w:rPr>
          <w:rFonts w:ascii="Times New Roman" w:hAnsi="Times New Roman" w:cs="Times New Roman"/>
          <w:sz w:val="24"/>
          <w:szCs w:val="24"/>
        </w:rPr>
        <w:t xml:space="preserve"> другими Участниками</w:t>
      </w:r>
      <w:r w:rsidR="00D2565A">
        <w:rPr>
          <w:rFonts w:ascii="Times New Roman" w:hAnsi="Times New Roman" w:cs="Times New Roman"/>
          <w:sz w:val="24"/>
          <w:szCs w:val="24"/>
        </w:rPr>
        <w:t xml:space="preserve"> </w:t>
      </w:r>
      <w:r w:rsidR="00D2565A">
        <w:rPr>
          <w:rFonts w:ascii="Times New Roman" w:eastAsia="Calibri" w:hAnsi="Times New Roman" w:cs="Times New Roman"/>
          <w:sz w:val="24"/>
          <w:szCs w:val="24"/>
        </w:rPr>
        <w:t>СЭД</w:t>
      </w:r>
      <w:r w:rsidRPr="005E79D0">
        <w:rPr>
          <w:rFonts w:ascii="Times New Roman" w:hAnsi="Times New Roman" w:cs="Times New Roman"/>
          <w:sz w:val="24"/>
          <w:szCs w:val="24"/>
        </w:rPr>
        <w:t xml:space="preserve"> в рамках настоящих Правил ЭДО, а также за убытки, </w:t>
      </w:r>
      <w:r w:rsidRPr="005E79D0">
        <w:rPr>
          <w:rFonts w:ascii="Times New Roman" w:hAnsi="Times New Roman" w:cs="Times New Roman"/>
          <w:sz w:val="24"/>
          <w:szCs w:val="24"/>
        </w:rPr>
        <w:lastRenderedPageBreak/>
        <w:t xml:space="preserve">полученные в результате любого искажения информации, содержащейся в представленных им документах. </w:t>
      </w:r>
    </w:p>
    <w:p w14:paraId="46FBD8CD" w14:textId="7FDA9511" w:rsidR="0064258D" w:rsidRDefault="0064258D" w:rsidP="008978EF">
      <w:pPr>
        <w:pStyle w:val="a7"/>
        <w:numPr>
          <w:ilvl w:val="0"/>
          <w:numId w:val="40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4E5D">
        <w:rPr>
          <w:rFonts w:ascii="Times New Roman" w:hAnsi="Times New Roman" w:cs="Times New Roman"/>
          <w:sz w:val="24"/>
          <w:szCs w:val="24"/>
        </w:rPr>
        <w:t xml:space="preserve">После прекращения сотрудничества в рамках настоящих </w:t>
      </w:r>
      <w:r w:rsidR="00D2565A">
        <w:rPr>
          <w:rFonts w:ascii="Times New Roman" w:hAnsi="Times New Roman" w:cs="Times New Roman"/>
          <w:sz w:val="24"/>
          <w:szCs w:val="24"/>
        </w:rPr>
        <w:t>П</w:t>
      </w:r>
      <w:r w:rsidRPr="00094E5D">
        <w:rPr>
          <w:rFonts w:ascii="Times New Roman" w:hAnsi="Times New Roman" w:cs="Times New Roman"/>
          <w:sz w:val="24"/>
          <w:szCs w:val="24"/>
        </w:rPr>
        <w:t>равил</w:t>
      </w:r>
      <w:r w:rsidR="00D2565A">
        <w:rPr>
          <w:rFonts w:ascii="Times New Roman" w:hAnsi="Times New Roman" w:cs="Times New Roman"/>
          <w:sz w:val="24"/>
          <w:szCs w:val="24"/>
        </w:rPr>
        <w:t xml:space="preserve"> ЭДО</w:t>
      </w:r>
      <w:r w:rsidRPr="00094E5D">
        <w:rPr>
          <w:rFonts w:ascii="Times New Roman" w:hAnsi="Times New Roman" w:cs="Times New Roman"/>
          <w:sz w:val="24"/>
          <w:szCs w:val="24"/>
        </w:rPr>
        <w:t xml:space="preserve"> </w:t>
      </w:r>
      <w:r w:rsidR="0099564B">
        <w:rPr>
          <w:rFonts w:ascii="Times New Roman" w:hAnsi="Times New Roman" w:cs="Times New Roman"/>
          <w:sz w:val="24"/>
          <w:szCs w:val="24"/>
        </w:rPr>
        <w:t>Брокер</w:t>
      </w:r>
      <w:r w:rsidRPr="00094E5D">
        <w:rPr>
          <w:rFonts w:ascii="Times New Roman" w:hAnsi="Times New Roman" w:cs="Times New Roman"/>
          <w:sz w:val="24"/>
          <w:szCs w:val="24"/>
        </w:rPr>
        <w:t xml:space="preserve"> и Участники</w:t>
      </w:r>
      <w:r w:rsidR="00D2565A">
        <w:rPr>
          <w:rFonts w:ascii="Times New Roman" w:hAnsi="Times New Roman" w:cs="Times New Roman"/>
          <w:sz w:val="24"/>
          <w:szCs w:val="24"/>
        </w:rPr>
        <w:t xml:space="preserve"> </w:t>
      </w:r>
      <w:r w:rsidR="00D2565A">
        <w:rPr>
          <w:rFonts w:ascii="Times New Roman" w:eastAsia="Calibri" w:hAnsi="Times New Roman" w:cs="Times New Roman"/>
          <w:sz w:val="24"/>
          <w:szCs w:val="24"/>
        </w:rPr>
        <w:t>СЭД</w:t>
      </w:r>
      <w:r w:rsidRPr="00094E5D">
        <w:rPr>
          <w:rFonts w:ascii="Times New Roman" w:hAnsi="Times New Roman" w:cs="Times New Roman"/>
          <w:sz w:val="24"/>
          <w:szCs w:val="24"/>
        </w:rPr>
        <w:t xml:space="preserve"> продолжают нести ответственность за обязательства, возникшие вследствие обмена и</w:t>
      </w:r>
      <w:r w:rsidR="002911C8" w:rsidRPr="00094E5D">
        <w:rPr>
          <w:rFonts w:ascii="Times New Roman" w:hAnsi="Times New Roman" w:cs="Times New Roman"/>
          <w:sz w:val="24"/>
          <w:szCs w:val="24"/>
        </w:rPr>
        <w:t xml:space="preserve"> (</w:t>
      </w:r>
      <w:r w:rsidRPr="00094E5D">
        <w:rPr>
          <w:rFonts w:ascii="Times New Roman" w:hAnsi="Times New Roman" w:cs="Times New Roman"/>
          <w:sz w:val="24"/>
          <w:szCs w:val="24"/>
        </w:rPr>
        <w:t>или</w:t>
      </w:r>
      <w:r w:rsidR="002911C8" w:rsidRPr="00094E5D">
        <w:rPr>
          <w:rFonts w:ascii="Times New Roman" w:hAnsi="Times New Roman" w:cs="Times New Roman"/>
          <w:sz w:val="24"/>
          <w:szCs w:val="24"/>
        </w:rPr>
        <w:t>)</w:t>
      </w:r>
      <w:r w:rsidRPr="00094E5D">
        <w:rPr>
          <w:rFonts w:ascii="Times New Roman" w:hAnsi="Times New Roman" w:cs="Times New Roman"/>
          <w:sz w:val="24"/>
          <w:szCs w:val="24"/>
        </w:rPr>
        <w:t xml:space="preserve"> направления Электронных документов, созданных и</w:t>
      </w:r>
      <w:r w:rsidR="002911C8" w:rsidRPr="00094E5D">
        <w:rPr>
          <w:rFonts w:ascii="Times New Roman" w:hAnsi="Times New Roman" w:cs="Times New Roman"/>
          <w:sz w:val="24"/>
          <w:szCs w:val="24"/>
        </w:rPr>
        <w:t xml:space="preserve"> (</w:t>
      </w:r>
      <w:r w:rsidRPr="00094E5D">
        <w:rPr>
          <w:rFonts w:ascii="Times New Roman" w:hAnsi="Times New Roman" w:cs="Times New Roman"/>
          <w:sz w:val="24"/>
          <w:szCs w:val="24"/>
        </w:rPr>
        <w:t>или</w:t>
      </w:r>
      <w:r w:rsidR="002911C8" w:rsidRPr="00094E5D">
        <w:rPr>
          <w:rFonts w:ascii="Times New Roman" w:hAnsi="Times New Roman" w:cs="Times New Roman"/>
          <w:sz w:val="24"/>
          <w:szCs w:val="24"/>
        </w:rPr>
        <w:t>)</w:t>
      </w:r>
      <w:r w:rsidRPr="00094E5D">
        <w:rPr>
          <w:rFonts w:ascii="Times New Roman" w:hAnsi="Times New Roman" w:cs="Times New Roman"/>
          <w:sz w:val="24"/>
          <w:szCs w:val="24"/>
        </w:rPr>
        <w:t xml:space="preserve"> исполненных в период действия </w:t>
      </w:r>
      <w:r w:rsidR="00517929">
        <w:rPr>
          <w:rFonts w:ascii="Times New Roman" w:hAnsi="Times New Roman" w:cs="Times New Roman"/>
          <w:sz w:val="24"/>
          <w:szCs w:val="24"/>
        </w:rPr>
        <w:t>Правил</w:t>
      </w:r>
      <w:r w:rsidRPr="00094E5D">
        <w:rPr>
          <w:rFonts w:ascii="Times New Roman" w:hAnsi="Times New Roman" w:cs="Times New Roman"/>
          <w:sz w:val="24"/>
          <w:szCs w:val="24"/>
        </w:rPr>
        <w:t xml:space="preserve"> ЭДО.</w:t>
      </w:r>
    </w:p>
    <w:p w14:paraId="38C8F48A" w14:textId="3168E1C4" w:rsidR="002A3D6F" w:rsidRDefault="002A3D6F" w:rsidP="002A3D6F">
      <w:pPr>
        <w:pStyle w:val="a7"/>
        <w:tabs>
          <w:tab w:val="left" w:pos="1134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09D4CF8E" w14:textId="63C01C79" w:rsidR="008D6B68" w:rsidRPr="002A3D6F" w:rsidRDefault="00DF4511" w:rsidP="002A3D6F">
      <w:pPr>
        <w:pStyle w:val="2"/>
        <w:keepNext w:val="0"/>
        <w:keepLines w:val="0"/>
        <w:widowControl w:val="0"/>
        <w:numPr>
          <w:ilvl w:val="0"/>
          <w:numId w:val="0"/>
        </w:numPr>
        <w:ind w:left="718"/>
        <w:jc w:val="center"/>
      </w:pPr>
      <w:bookmarkStart w:id="39" w:name="_Toc124844101"/>
      <w:r w:rsidRPr="002A3D6F">
        <w:t xml:space="preserve">Часть </w:t>
      </w:r>
      <w:r w:rsidR="00AB49B9" w:rsidRPr="002A3D6F">
        <w:t>I</w:t>
      </w:r>
      <w:r w:rsidRPr="002A3D6F">
        <w:t>X. </w:t>
      </w:r>
      <w:r w:rsidR="008D6B68" w:rsidRPr="002A3D6F">
        <w:t>Порядок внесения изменений и дополнений в Правила ЭДО</w:t>
      </w:r>
      <w:bookmarkEnd w:id="39"/>
    </w:p>
    <w:p w14:paraId="442B2299" w14:textId="072CD10E" w:rsidR="00734314" w:rsidRPr="00F73941" w:rsidRDefault="00734314" w:rsidP="008978EF">
      <w:pPr>
        <w:pStyle w:val="a7"/>
        <w:numPr>
          <w:ilvl w:val="0"/>
          <w:numId w:val="46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3941">
        <w:rPr>
          <w:rFonts w:ascii="Times New Roman" w:hAnsi="Times New Roman" w:cs="Times New Roman"/>
          <w:sz w:val="24"/>
          <w:szCs w:val="24"/>
        </w:rPr>
        <w:t xml:space="preserve">Внесение изменений и дополнений в настоящие Правила ЭДО производится </w:t>
      </w:r>
      <w:r w:rsidR="0099564B">
        <w:rPr>
          <w:rFonts w:ascii="Times New Roman" w:hAnsi="Times New Roman" w:cs="Times New Roman"/>
          <w:sz w:val="24"/>
          <w:szCs w:val="24"/>
        </w:rPr>
        <w:t>Брокером</w:t>
      </w:r>
      <w:r w:rsidRPr="00F73941">
        <w:rPr>
          <w:rFonts w:ascii="Times New Roman" w:hAnsi="Times New Roman" w:cs="Times New Roman"/>
          <w:sz w:val="24"/>
          <w:szCs w:val="24"/>
        </w:rPr>
        <w:t xml:space="preserve"> в одностороннем порядке.</w:t>
      </w:r>
    </w:p>
    <w:p w14:paraId="45DB2145" w14:textId="60A86D7C" w:rsidR="00734314" w:rsidRPr="00F73941" w:rsidRDefault="00734314" w:rsidP="008978EF">
      <w:pPr>
        <w:pStyle w:val="a7"/>
        <w:numPr>
          <w:ilvl w:val="0"/>
          <w:numId w:val="46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3941">
        <w:rPr>
          <w:rFonts w:ascii="Times New Roman" w:hAnsi="Times New Roman" w:cs="Times New Roman"/>
          <w:sz w:val="24"/>
          <w:szCs w:val="24"/>
        </w:rPr>
        <w:t xml:space="preserve">Изменения и дополнения, вносимые </w:t>
      </w:r>
      <w:r w:rsidR="0099564B">
        <w:rPr>
          <w:rFonts w:ascii="Times New Roman" w:hAnsi="Times New Roman" w:cs="Times New Roman"/>
          <w:sz w:val="24"/>
          <w:szCs w:val="24"/>
        </w:rPr>
        <w:t>Брокером</w:t>
      </w:r>
      <w:r w:rsidRPr="00F73941">
        <w:rPr>
          <w:rFonts w:ascii="Times New Roman" w:hAnsi="Times New Roman" w:cs="Times New Roman"/>
          <w:sz w:val="24"/>
          <w:szCs w:val="24"/>
        </w:rPr>
        <w:t xml:space="preserve"> в Правила ЭДО в связи с изменением законодатель</w:t>
      </w:r>
      <w:r w:rsidR="00094E5D" w:rsidRPr="00F73941">
        <w:rPr>
          <w:rFonts w:ascii="Times New Roman" w:hAnsi="Times New Roman" w:cs="Times New Roman"/>
          <w:sz w:val="24"/>
          <w:szCs w:val="24"/>
        </w:rPr>
        <w:t>ства и (или) нормативных актов Российской Федерации</w:t>
      </w:r>
      <w:r w:rsidRPr="00F73941">
        <w:rPr>
          <w:rFonts w:ascii="Times New Roman" w:hAnsi="Times New Roman" w:cs="Times New Roman"/>
          <w:sz w:val="24"/>
          <w:szCs w:val="24"/>
        </w:rPr>
        <w:t xml:space="preserve">, вступают в силу одновременно с вступлением в силу изменений в нормативных актах. </w:t>
      </w:r>
    </w:p>
    <w:p w14:paraId="02983E2B" w14:textId="6ACAD8BB" w:rsidR="00734314" w:rsidRPr="00F73941" w:rsidRDefault="00734314" w:rsidP="008978EF">
      <w:pPr>
        <w:pStyle w:val="a7"/>
        <w:numPr>
          <w:ilvl w:val="0"/>
          <w:numId w:val="46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3941">
        <w:rPr>
          <w:rFonts w:ascii="Times New Roman" w:hAnsi="Times New Roman" w:cs="Times New Roman"/>
          <w:sz w:val="24"/>
          <w:szCs w:val="24"/>
        </w:rPr>
        <w:t xml:space="preserve">Для вступления в силу изменений и дополнений в Правила ЭДО, вносимых </w:t>
      </w:r>
      <w:r w:rsidR="0099564B">
        <w:rPr>
          <w:rFonts w:ascii="Times New Roman" w:hAnsi="Times New Roman" w:cs="Times New Roman"/>
          <w:sz w:val="24"/>
          <w:szCs w:val="24"/>
        </w:rPr>
        <w:t>Брокером</w:t>
      </w:r>
      <w:r w:rsidRPr="00F73941">
        <w:rPr>
          <w:rFonts w:ascii="Times New Roman" w:hAnsi="Times New Roman" w:cs="Times New Roman"/>
          <w:sz w:val="24"/>
          <w:szCs w:val="24"/>
        </w:rPr>
        <w:t xml:space="preserve"> по собственной инициативе и не связанных с изменением законодательства и</w:t>
      </w:r>
      <w:r w:rsidR="00094E5D" w:rsidRPr="00F73941">
        <w:rPr>
          <w:rFonts w:ascii="Times New Roman" w:hAnsi="Times New Roman" w:cs="Times New Roman"/>
          <w:sz w:val="24"/>
          <w:szCs w:val="24"/>
        </w:rPr>
        <w:t xml:space="preserve"> (</w:t>
      </w:r>
      <w:r w:rsidRPr="00F73941">
        <w:rPr>
          <w:rFonts w:ascii="Times New Roman" w:hAnsi="Times New Roman" w:cs="Times New Roman"/>
          <w:sz w:val="24"/>
          <w:szCs w:val="24"/>
        </w:rPr>
        <w:t>или</w:t>
      </w:r>
      <w:r w:rsidR="00094E5D" w:rsidRPr="00F73941">
        <w:rPr>
          <w:rFonts w:ascii="Times New Roman" w:hAnsi="Times New Roman" w:cs="Times New Roman"/>
          <w:sz w:val="24"/>
          <w:szCs w:val="24"/>
        </w:rPr>
        <w:t>)</w:t>
      </w:r>
      <w:r w:rsidRPr="00F73941">
        <w:rPr>
          <w:rFonts w:ascii="Times New Roman" w:hAnsi="Times New Roman" w:cs="Times New Roman"/>
          <w:sz w:val="24"/>
          <w:szCs w:val="24"/>
        </w:rPr>
        <w:t xml:space="preserve"> нормативных актов </w:t>
      </w:r>
      <w:r w:rsidR="00094E5D" w:rsidRPr="00F73941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Pr="00F73941">
        <w:rPr>
          <w:rFonts w:ascii="Times New Roman" w:hAnsi="Times New Roman" w:cs="Times New Roman"/>
          <w:sz w:val="24"/>
          <w:szCs w:val="24"/>
        </w:rPr>
        <w:t xml:space="preserve">, </w:t>
      </w:r>
      <w:r w:rsidR="0099564B">
        <w:rPr>
          <w:rFonts w:ascii="Times New Roman" w:hAnsi="Times New Roman" w:cs="Times New Roman"/>
          <w:sz w:val="24"/>
          <w:szCs w:val="24"/>
        </w:rPr>
        <w:t>Брокер</w:t>
      </w:r>
      <w:r w:rsidRPr="00F73941">
        <w:rPr>
          <w:rFonts w:ascii="Times New Roman" w:hAnsi="Times New Roman" w:cs="Times New Roman"/>
          <w:sz w:val="24"/>
          <w:szCs w:val="24"/>
        </w:rPr>
        <w:t xml:space="preserve"> соблюдает обязательную процедуру по предварительному раскрытию информации. Предварительное раскрытие информации о внесении изменений в Правила ЭДО осуществляется </w:t>
      </w:r>
      <w:r w:rsidR="0099564B">
        <w:rPr>
          <w:rFonts w:ascii="Times New Roman" w:hAnsi="Times New Roman" w:cs="Times New Roman"/>
          <w:sz w:val="24"/>
          <w:szCs w:val="24"/>
        </w:rPr>
        <w:t>Брокером</w:t>
      </w:r>
      <w:r w:rsidRPr="00F73941">
        <w:rPr>
          <w:rFonts w:ascii="Times New Roman" w:hAnsi="Times New Roman" w:cs="Times New Roman"/>
          <w:sz w:val="24"/>
          <w:szCs w:val="24"/>
        </w:rPr>
        <w:t xml:space="preserve"> не позднее, чем за 2 (Два) рабочих дня до вступления в силу изменений или дополнений. Раскрытие информации производится путем обязательной публикации объявления на </w:t>
      </w:r>
      <w:r w:rsidR="00343876" w:rsidRPr="00F73941">
        <w:rPr>
          <w:rFonts w:ascii="Times New Roman" w:hAnsi="Times New Roman" w:cs="Times New Roman"/>
          <w:sz w:val="24"/>
          <w:szCs w:val="24"/>
        </w:rPr>
        <w:t>С</w:t>
      </w:r>
      <w:r w:rsidRPr="00F73941">
        <w:rPr>
          <w:rFonts w:ascii="Times New Roman" w:hAnsi="Times New Roman" w:cs="Times New Roman"/>
          <w:sz w:val="24"/>
          <w:szCs w:val="24"/>
        </w:rPr>
        <w:t xml:space="preserve">айте </w:t>
      </w:r>
      <w:r w:rsidR="0099564B">
        <w:rPr>
          <w:rFonts w:ascii="Times New Roman" w:hAnsi="Times New Roman" w:cs="Times New Roman"/>
          <w:sz w:val="24"/>
          <w:szCs w:val="24"/>
        </w:rPr>
        <w:t>Брокера</w:t>
      </w:r>
      <w:r w:rsidRPr="00F73941">
        <w:rPr>
          <w:rFonts w:ascii="Times New Roman" w:hAnsi="Times New Roman" w:cs="Times New Roman"/>
          <w:sz w:val="24"/>
          <w:szCs w:val="24"/>
        </w:rPr>
        <w:t xml:space="preserve"> в сети Интернет.</w:t>
      </w:r>
    </w:p>
    <w:p w14:paraId="2595B2E4" w14:textId="42D76522" w:rsidR="00734314" w:rsidRPr="00F73941" w:rsidRDefault="00734314" w:rsidP="008978EF">
      <w:pPr>
        <w:pStyle w:val="a7"/>
        <w:numPr>
          <w:ilvl w:val="0"/>
          <w:numId w:val="4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3941">
        <w:rPr>
          <w:rFonts w:ascii="Times New Roman" w:hAnsi="Times New Roman" w:cs="Times New Roman"/>
          <w:sz w:val="24"/>
          <w:szCs w:val="24"/>
        </w:rPr>
        <w:t xml:space="preserve">Все изменения и дополнения, вносимые </w:t>
      </w:r>
      <w:r w:rsidR="0099564B">
        <w:rPr>
          <w:rFonts w:ascii="Times New Roman" w:hAnsi="Times New Roman" w:cs="Times New Roman"/>
          <w:sz w:val="24"/>
          <w:szCs w:val="24"/>
        </w:rPr>
        <w:t>Брокером</w:t>
      </w:r>
      <w:r w:rsidRPr="00F73941">
        <w:rPr>
          <w:rFonts w:ascii="Times New Roman" w:hAnsi="Times New Roman" w:cs="Times New Roman"/>
          <w:sz w:val="24"/>
          <w:szCs w:val="24"/>
        </w:rPr>
        <w:t xml:space="preserve"> в настоящие Правила ЭДО по собственной инициативе, вступают в силу по истечении 2 (Двух) рабочих дней с момента раскрытия информации в установленном порядке.</w:t>
      </w:r>
    </w:p>
    <w:p w14:paraId="2DFBA34E" w14:textId="77777777" w:rsidR="003F56E9" w:rsidRPr="00F73941" w:rsidRDefault="003F56E9" w:rsidP="00F73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FCA24E" w14:textId="515762FD" w:rsidR="00D17254" w:rsidRPr="00F73941" w:rsidRDefault="00DF4511" w:rsidP="00F73941">
      <w:pPr>
        <w:pStyle w:val="2"/>
        <w:keepNext w:val="0"/>
        <w:keepLines w:val="0"/>
        <w:widowControl w:val="0"/>
        <w:numPr>
          <w:ilvl w:val="0"/>
          <w:numId w:val="0"/>
        </w:numPr>
        <w:ind w:left="718"/>
        <w:jc w:val="center"/>
      </w:pPr>
      <w:bookmarkStart w:id="40" w:name="_Toc124844102"/>
      <w:r w:rsidRPr="00F73941">
        <w:t>Часть XI. </w:t>
      </w:r>
      <w:r w:rsidR="00D17254" w:rsidRPr="00F73941">
        <w:t xml:space="preserve">Срок действия и расторжение Соглашения </w:t>
      </w:r>
      <w:r w:rsidR="000B72DD" w:rsidRPr="00FD2137">
        <w:rPr>
          <w:rFonts w:cs="Times New Roman"/>
          <w:szCs w:val="24"/>
        </w:rPr>
        <w:t>об использовании электронной подписи</w:t>
      </w:r>
      <w:bookmarkEnd w:id="40"/>
    </w:p>
    <w:p w14:paraId="48EB7422" w14:textId="76B7F1B9" w:rsidR="002F5E1F" w:rsidRPr="00F73941" w:rsidRDefault="002F5E1F" w:rsidP="008978EF">
      <w:pPr>
        <w:pStyle w:val="a7"/>
        <w:numPr>
          <w:ilvl w:val="0"/>
          <w:numId w:val="47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3941">
        <w:rPr>
          <w:rFonts w:ascii="Times New Roman" w:hAnsi="Times New Roman" w:cs="Times New Roman"/>
          <w:sz w:val="24"/>
          <w:szCs w:val="24"/>
        </w:rPr>
        <w:t>Настоящ</w:t>
      </w:r>
      <w:r w:rsidR="00194CDA">
        <w:rPr>
          <w:rFonts w:ascii="Times New Roman" w:hAnsi="Times New Roman" w:cs="Times New Roman"/>
          <w:sz w:val="24"/>
          <w:szCs w:val="24"/>
        </w:rPr>
        <w:t>и</w:t>
      </w:r>
      <w:r w:rsidRPr="00F73941">
        <w:rPr>
          <w:rFonts w:ascii="Times New Roman" w:hAnsi="Times New Roman" w:cs="Times New Roman"/>
          <w:sz w:val="24"/>
          <w:szCs w:val="24"/>
        </w:rPr>
        <w:t xml:space="preserve">е </w:t>
      </w:r>
      <w:r w:rsidR="00194CDA" w:rsidRPr="00517929">
        <w:rPr>
          <w:rFonts w:ascii="Times New Roman" w:hAnsi="Times New Roman" w:cs="Times New Roman"/>
          <w:sz w:val="24"/>
          <w:szCs w:val="24"/>
        </w:rPr>
        <w:t>Правила</w:t>
      </w:r>
      <w:r w:rsidRPr="00517929">
        <w:rPr>
          <w:rFonts w:ascii="Times New Roman" w:hAnsi="Times New Roman" w:cs="Times New Roman"/>
          <w:sz w:val="24"/>
          <w:szCs w:val="24"/>
        </w:rPr>
        <w:t xml:space="preserve"> ЭДО</w:t>
      </w:r>
      <w:r w:rsidR="00194CDA" w:rsidRPr="0062380D">
        <w:rPr>
          <w:rFonts w:ascii="Times New Roman" w:hAnsi="Times New Roman" w:cs="Times New Roman"/>
          <w:sz w:val="24"/>
          <w:szCs w:val="24"/>
        </w:rPr>
        <w:t xml:space="preserve"> вступаю</w:t>
      </w:r>
      <w:r w:rsidRPr="0062380D">
        <w:rPr>
          <w:rFonts w:ascii="Times New Roman" w:hAnsi="Times New Roman" w:cs="Times New Roman"/>
          <w:sz w:val="24"/>
          <w:szCs w:val="24"/>
        </w:rPr>
        <w:t>т</w:t>
      </w:r>
      <w:r w:rsidRPr="00F73941">
        <w:rPr>
          <w:rFonts w:ascii="Times New Roman" w:hAnsi="Times New Roman" w:cs="Times New Roman"/>
          <w:sz w:val="24"/>
          <w:szCs w:val="24"/>
        </w:rPr>
        <w:t xml:space="preserve"> в силу с момента</w:t>
      </w:r>
      <w:r w:rsidR="00194CDA">
        <w:rPr>
          <w:rFonts w:ascii="Times New Roman" w:hAnsi="Times New Roman" w:cs="Times New Roman"/>
          <w:sz w:val="24"/>
          <w:szCs w:val="24"/>
        </w:rPr>
        <w:t xml:space="preserve"> акцепта </w:t>
      </w:r>
      <w:r w:rsidRPr="00F73941">
        <w:rPr>
          <w:rFonts w:ascii="Times New Roman" w:hAnsi="Times New Roman" w:cs="Times New Roman"/>
          <w:sz w:val="24"/>
          <w:szCs w:val="24"/>
        </w:rPr>
        <w:t xml:space="preserve">Соглашения об использовании электронной подписи </w:t>
      </w:r>
      <w:r w:rsidR="00194CDA">
        <w:rPr>
          <w:rFonts w:ascii="Times New Roman" w:hAnsi="Times New Roman" w:cs="Times New Roman"/>
          <w:sz w:val="24"/>
          <w:szCs w:val="24"/>
        </w:rPr>
        <w:t>или с момента</w:t>
      </w:r>
      <w:r w:rsidR="00194CDA" w:rsidRPr="00194CDA">
        <w:rPr>
          <w:rFonts w:ascii="Times New Roman" w:hAnsi="Times New Roman" w:cs="Times New Roman"/>
          <w:sz w:val="24"/>
          <w:szCs w:val="24"/>
        </w:rPr>
        <w:t xml:space="preserve"> </w:t>
      </w:r>
      <w:r w:rsidR="00194CDA" w:rsidRPr="00F73941">
        <w:rPr>
          <w:rFonts w:ascii="Times New Roman" w:hAnsi="Times New Roman" w:cs="Times New Roman"/>
          <w:sz w:val="24"/>
          <w:szCs w:val="24"/>
        </w:rPr>
        <w:t xml:space="preserve">регистрации </w:t>
      </w:r>
      <w:r w:rsidR="0099564B">
        <w:rPr>
          <w:rFonts w:ascii="Times New Roman" w:hAnsi="Times New Roman" w:cs="Times New Roman"/>
          <w:sz w:val="24"/>
          <w:szCs w:val="24"/>
        </w:rPr>
        <w:t>Брокером</w:t>
      </w:r>
      <w:r w:rsidR="00194CDA" w:rsidRPr="00F73941">
        <w:rPr>
          <w:rFonts w:ascii="Times New Roman" w:hAnsi="Times New Roman" w:cs="Times New Roman"/>
          <w:sz w:val="24"/>
          <w:szCs w:val="24"/>
        </w:rPr>
        <w:t xml:space="preserve"> </w:t>
      </w:r>
      <w:r w:rsidRPr="00F73941">
        <w:rPr>
          <w:rFonts w:ascii="Times New Roman" w:hAnsi="Times New Roman" w:cs="Times New Roman"/>
          <w:sz w:val="24"/>
          <w:szCs w:val="24"/>
        </w:rPr>
        <w:t>Заявления о присоединении к Правилам ЭДО, выполнения Участником</w:t>
      </w:r>
      <w:r w:rsidR="00D2565A" w:rsidRPr="00F73941">
        <w:rPr>
          <w:rFonts w:ascii="Times New Roman" w:hAnsi="Times New Roman" w:cs="Times New Roman"/>
          <w:sz w:val="24"/>
          <w:szCs w:val="24"/>
        </w:rPr>
        <w:t xml:space="preserve"> </w:t>
      </w:r>
      <w:r w:rsidR="00D2565A" w:rsidRPr="00F73941">
        <w:rPr>
          <w:rFonts w:ascii="Times New Roman" w:eastAsia="Calibri" w:hAnsi="Times New Roman" w:cs="Times New Roman"/>
          <w:sz w:val="24"/>
          <w:szCs w:val="24"/>
        </w:rPr>
        <w:t>СЭД</w:t>
      </w:r>
      <w:r w:rsidRPr="00F73941">
        <w:rPr>
          <w:rFonts w:ascii="Times New Roman" w:hAnsi="Times New Roman" w:cs="Times New Roman"/>
          <w:sz w:val="24"/>
          <w:szCs w:val="24"/>
        </w:rPr>
        <w:t xml:space="preserve">, в том числе Клиентом, условий </w:t>
      </w:r>
      <w:r w:rsidRPr="00AF4816">
        <w:rPr>
          <w:rFonts w:ascii="Times New Roman" w:hAnsi="Times New Roman" w:cs="Times New Roman"/>
          <w:sz w:val="24"/>
          <w:szCs w:val="24"/>
        </w:rPr>
        <w:t>п.</w:t>
      </w:r>
      <w:r w:rsidR="001B7DC5" w:rsidRPr="00AF4816">
        <w:rPr>
          <w:rFonts w:ascii="Times New Roman" w:hAnsi="Times New Roman" w:cs="Times New Roman"/>
          <w:sz w:val="24"/>
          <w:szCs w:val="24"/>
        </w:rPr>
        <w:t>4.</w:t>
      </w:r>
      <w:r w:rsidRPr="00AF4816">
        <w:rPr>
          <w:rFonts w:ascii="Times New Roman" w:hAnsi="Times New Roman" w:cs="Times New Roman"/>
          <w:sz w:val="24"/>
          <w:szCs w:val="24"/>
        </w:rPr>
        <w:t>2.</w:t>
      </w:r>
      <w:r w:rsidR="00AF4816" w:rsidRPr="00FA6A53">
        <w:rPr>
          <w:rFonts w:ascii="Times New Roman" w:hAnsi="Times New Roman" w:cs="Times New Roman"/>
          <w:sz w:val="24"/>
          <w:szCs w:val="24"/>
        </w:rPr>
        <w:t>, 4.3</w:t>
      </w:r>
      <w:r w:rsidRPr="00F73941">
        <w:rPr>
          <w:rFonts w:ascii="Times New Roman" w:hAnsi="Times New Roman" w:cs="Times New Roman"/>
          <w:sz w:val="24"/>
          <w:szCs w:val="24"/>
        </w:rPr>
        <w:t xml:space="preserve"> настоящих Правил ЭДО и регистрации </w:t>
      </w:r>
      <w:r w:rsidR="0099564B">
        <w:rPr>
          <w:rFonts w:ascii="Times New Roman" w:hAnsi="Times New Roman" w:cs="Times New Roman"/>
          <w:sz w:val="24"/>
          <w:szCs w:val="24"/>
        </w:rPr>
        <w:t>Брокером</w:t>
      </w:r>
      <w:r w:rsidRPr="00F73941">
        <w:rPr>
          <w:rFonts w:ascii="Times New Roman" w:hAnsi="Times New Roman" w:cs="Times New Roman"/>
          <w:sz w:val="24"/>
          <w:szCs w:val="24"/>
        </w:rPr>
        <w:t xml:space="preserve"> Открытого ключа электронной подписи Клиента и действует до окончания срока действия или досрочного расторжения всех Договоров, заключенных между Сторонами.</w:t>
      </w:r>
    </w:p>
    <w:p w14:paraId="0BD3287A" w14:textId="1C1B5132" w:rsidR="002F5E1F" w:rsidRPr="006148F4" w:rsidRDefault="002F5E1F" w:rsidP="008978EF">
      <w:pPr>
        <w:pStyle w:val="a7"/>
        <w:numPr>
          <w:ilvl w:val="0"/>
          <w:numId w:val="47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48F4">
        <w:rPr>
          <w:rFonts w:ascii="Times New Roman" w:hAnsi="Times New Roman" w:cs="Times New Roman"/>
          <w:sz w:val="24"/>
          <w:szCs w:val="24"/>
        </w:rPr>
        <w:t>Участник</w:t>
      </w:r>
      <w:r w:rsidR="00D2565A" w:rsidRPr="006148F4">
        <w:rPr>
          <w:rFonts w:ascii="Times New Roman" w:hAnsi="Times New Roman" w:cs="Times New Roman"/>
          <w:sz w:val="24"/>
          <w:szCs w:val="24"/>
        </w:rPr>
        <w:t xml:space="preserve"> </w:t>
      </w:r>
      <w:r w:rsidR="00D2565A" w:rsidRPr="006148F4">
        <w:rPr>
          <w:rFonts w:ascii="Times New Roman" w:eastAsia="Calibri" w:hAnsi="Times New Roman" w:cs="Times New Roman"/>
          <w:sz w:val="24"/>
          <w:szCs w:val="24"/>
        </w:rPr>
        <w:t>СЭД</w:t>
      </w:r>
      <w:r w:rsidRPr="006148F4">
        <w:rPr>
          <w:rFonts w:ascii="Times New Roman" w:hAnsi="Times New Roman" w:cs="Times New Roman"/>
          <w:sz w:val="24"/>
          <w:szCs w:val="24"/>
        </w:rPr>
        <w:t xml:space="preserve"> и</w:t>
      </w:r>
      <w:r w:rsidR="00D2565A" w:rsidRPr="006148F4">
        <w:rPr>
          <w:rFonts w:ascii="Times New Roman" w:hAnsi="Times New Roman" w:cs="Times New Roman"/>
          <w:sz w:val="24"/>
          <w:szCs w:val="24"/>
        </w:rPr>
        <w:t xml:space="preserve"> (</w:t>
      </w:r>
      <w:r w:rsidRPr="006148F4">
        <w:rPr>
          <w:rFonts w:ascii="Times New Roman" w:hAnsi="Times New Roman" w:cs="Times New Roman"/>
          <w:sz w:val="24"/>
          <w:szCs w:val="24"/>
        </w:rPr>
        <w:t>или</w:t>
      </w:r>
      <w:r w:rsidR="00D2565A" w:rsidRPr="006148F4">
        <w:rPr>
          <w:rFonts w:ascii="Times New Roman" w:hAnsi="Times New Roman" w:cs="Times New Roman"/>
          <w:sz w:val="24"/>
          <w:szCs w:val="24"/>
        </w:rPr>
        <w:t>)</w:t>
      </w:r>
      <w:r w:rsidRPr="006148F4">
        <w:rPr>
          <w:rFonts w:ascii="Times New Roman" w:hAnsi="Times New Roman" w:cs="Times New Roman"/>
          <w:sz w:val="24"/>
          <w:szCs w:val="24"/>
        </w:rPr>
        <w:t xml:space="preserve"> </w:t>
      </w:r>
      <w:r w:rsidR="0099564B" w:rsidRPr="006148F4">
        <w:rPr>
          <w:rFonts w:ascii="Times New Roman" w:hAnsi="Times New Roman" w:cs="Times New Roman"/>
          <w:sz w:val="24"/>
          <w:szCs w:val="24"/>
        </w:rPr>
        <w:t>Брокер</w:t>
      </w:r>
      <w:r w:rsidRPr="006148F4">
        <w:rPr>
          <w:rFonts w:ascii="Times New Roman" w:hAnsi="Times New Roman" w:cs="Times New Roman"/>
          <w:sz w:val="24"/>
          <w:szCs w:val="24"/>
        </w:rPr>
        <w:t xml:space="preserve"> имеют право в любой момент расторгнуть/отказаться от исполнения заключенного Соглашения </w:t>
      </w:r>
      <w:r w:rsidR="000B72DD" w:rsidRPr="006148F4">
        <w:rPr>
          <w:rFonts w:ascii="Times New Roman" w:hAnsi="Times New Roman" w:cs="Times New Roman"/>
          <w:sz w:val="24"/>
          <w:szCs w:val="24"/>
        </w:rPr>
        <w:t xml:space="preserve">об использовании электронной подписи </w:t>
      </w:r>
      <w:r w:rsidRPr="006148F4">
        <w:rPr>
          <w:rFonts w:ascii="Times New Roman" w:hAnsi="Times New Roman" w:cs="Times New Roman"/>
          <w:sz w:val="24"/>
          <w:szCs w:val="24"/>
        </w:rPr>
        <w:t>в одностороннем внесудебном порядке без объяснения причин отказа.</w:t>
      </w:r>
    </w:p>
    <w:p w14:paraId="3EC487EB" w14:textId="6278A683" w:rsidR="00B07248" w:rsidRPr="006148F4" w:rsidRDefault="00B07248" w:rsidP="008978EF">
      <w:pPr>
        <w:pStyle w:val="a7"/>
        <w:numPr>
          <w:ilvl w:val="0"/>
          <w:numId w:val="47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48F4">
        <w:rPr>
          <w:rFonts w:ascii="Times New Roman" w:hAnsi="Times New Roman" w:cs="Times New Roman"/>
          <w:sz w:val="24"/>
          <w:szCs w:val="24"/>
        </w:rPr>
        <w:t xml:space="preserve">Расторжение Соглашения </w:t>
      </w:r>
      <w:r w:rsidR="000B72DD" w:rsidRPr="006148F4">
        <w:rPr>
          <w:rFonts w:ascii="Times New Roman" w:hAnsi="Times New Roman" w:cs="Times New Roman"/>
          <w:sz w:val="24"/>
          <w:szCs w:val="24"/>
        </w:rPr>
        <w:t xml:space="preserve">об использовании электронной подписи </w:t>
      </w:r>
      <w:r w:rsidRPr="006148F4">
        <w:rPr>
          <w:rFonts w:ascii="Times New Roman" w:hAnsi="Times New Roman" w:cs="Times New Roman"/>
          <w:sz w:val="24"/>
          <w:szCs w:val="24"/>
        </w:rPr>
        <w:t xml:space="preserve">производится путем простого письменного уведомления другой Стороны о расторжении Соглашения </w:t>
      </w:r>
      <w:r w:rsidR="000B72DD" w:rsidRPr="006148F4">
        <w:rPr>
          <w:rFonts w:ascii="Times New Roman" w:hAnsi="Times New Roman" w:cs="Times New Roman"/>
          <w:sz w:val="24"/>
          <w:szCs w:val="24"/>
        </w:rPr>
        <w:t>об использовании электронной подписи</w:t>
      </w:r>
      <w:r w:rsidRPr="006148F4">
        <w:rPr>
          <w:rFonts w:ascii="Times New Roman" w:hAnsi="Times New Roman" w:cs="Times New Roman"/>
          <w:sz w:val="24"/>
          <w:szCs w:val="24"/>
        </w:rPr>
        <w:t xml:space="preserve">. Соглашение </w:t>
      </w:r>
      <w:r w:rsidR="000B72DD" w:rsidRPr="006148F4">
        <w:rPr>
          <w:rFonts w:ascii="Times New Roman" w:hAnsi="Times New Roman" w:cs="Times New Roman"/>
          <w:sz w:val="24"/>
          <w:szCs w:val="24"/>
        </w:rPr>
        <w:t xml:space="preserve">об использовании электронной подписи </w:t>
      </w:r>
      <w:r w:rsidRPr="006148F4">
        <w:rPr>
          <w:rFonts w:ascii="Times New Roman" w:hAnsi="Times New Roman" w:cs="Times New Roman"/>
          <w:sz w:val="24"/>
          <w:szCs w:val="24"/>
        </w:rPr>
        <w:t xml:space="preserve">считается расторгнутым в срок не противоречащий условиям </w:t>
      </w:r>
      <w:hyperlink w:anchor="п_22_5" w:history="1">
        <w:r w:rsidRPr="00966DC9">
          <w:rPr>
            <w:rFonts w:ascii="Times New Roman" w:hAnsi="Times New Roman" w:cs="Times New Roman"/>
            <w:sz w:val="24"/>
            <w:szCs w:val="24"/>
          </w:rPr>
          <w:t xml:space="preserve">п. </w:t>
        </w:r>
        <w:r w:rsidR="0062380D" w:rsidRPr="00966DC9">
          <w:rPr>
            <w:rFonts w:ascii="Times New Roman" w:hAnsi="Times New Roman" w:cs="Times New Roman"/>
            <w:sz w:val="24"/>
            <w:szCs w:val="24"/>
          </w:rPr>
          <w:t>15</w:t>
        </w:r>
        <w:r w:rsidRPr="00966DC9">
          <w:rPr>
            <w:rFonts w:ascii="Times New Roman" w:hAnsi="Times New Roman" w:cs="Times New Roman"/>
            <w:sz w:val="24"/>
            <w:szCs w:val="24"/>
          </w:rPr>
          <w:t>.5.</w:t>
        </w:r>
      </w:hyperlink>
      <w:r w:rsidRPr="006148F4">
        <w:rPr>
          <w:rFonts w:ascii="Times New Roman" w:hAnsi="Times New Roman" w:cs="Times New Roman"/>
          <w:sz w:val="24"/>
          <w:szCs w:val="24"/>
        </w:rPr>
        <w:t xml:space="preserve"> настоящих Правил ЭДО.</w:t>
      </w:r>
    </w:p>
    <w:p w14:paraId="149F13AC" w14:textId="7B070A3D" w:rsidR="00B07248" w:rsidRPr="006148F4" w:rsidRDefault="00B07248" w:rsidP="008978EF">
      <w:pPr>
        <w:pStyle w:val="a7"/>
        <w:numPr>
          <w:ilvl w:val="0"/>
          <w:numId w:val="47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48F4">
        <w:rPr>
          <w:rFonts w:ascii="Times New Roman" w:hAnsi="Times New Roman" w:cs="Times New Roman"/>
          <w:sz w:val="24"/>
          <w:szCs w:val="24"/>
        </w:rPr>
        <w:t>Отказ Участника</w:t>
      </w:r>
      <w:r w:rsidR="00D2565A" w:rsidRPr="006148F4">
        <w:rPr>
          <w:rFonts w:ascii="Times New Roman" w:hAnsi="Times New Roman" w:cs="Times New Roman"/>
          <w:sz w:val="24"/>
          <w:szCs w:val="24"/>
        </w:rPr>
        <w:t xml:space="preserve"> </w:t>
      </w:r>
      <w:r w:rsidR="00D2565A" w:rsidRPr="006148F4">
        <w:rPr>
          <w:rFonts w:ascii="Times New Roman" w:eastAsia="Calibri" w:hAnsi="Times New Roman" w:cs="Times New Roman"/>
          <w:sz w:val="24"/>
          <w:szCs w:val="24"/>
        </w:rPr>
        <w:t>СЭД</w:t>
      </w:r>
      <w:r w:rsidRPr="006148F4">
        <w:rPr>
          <w:rFonts w:ascii="Times New Roman" w:hAnsi="Times New Roman" w:cs="Times New Roman"/>
          <w:sz w:val="24"/>
          <w:szCs w:val="24"/>
        </w:rPr>
        <w:t xml:space="preserve"> и</w:t>
      </w:r>
      <w:r w:rsidR="00D2565A" w:rsidRPr="006148F4">
        <w:rPr>
          <w:rFonts w:ascii="Times New Roman" w:hAnsi="Times New Roman" w:cs="Times New Roman"/>
          <w:sz w:val="24"/>
          <w:szCs w:val="24"/>
        </w:rPr>
        <w:t xml:space="preserve"> (</w:t>
      </w:r>
      <w:r w:rsidRPr="006148F4">
        <w:rPr>
          <w:rFonts w:ascii="Times New Roman" w:hAnsi="Times New Roman" w:cs="Times New Roman"/>
          <w:sz w:val="24"/>
          <w:szCs w:val="24"/>
        </w:rPr>
        <w:t>или</w:t>
      </w:r>
      <w:r w:rsidR="00D2565A" w:rsidRPr="006148F4">
        <w:rPr>
          <w:rFonts w:ascii="Times New Roman" w:hAnsi="Times New Roman" w:cs="Times New Roman"/>
          <w:sz w:val="24"/>
          <w:szCs w:val="24"/>
        </w:rPr>
        <w:t>)</w:t>
      </w:r>
      <w:r w:rsidRPr="006148F4">
        <w:rPr>
          <w:rFonts w:ascii="Times New Roman" w:hAnsi="Times New Roman" w:cs="Times New Roman"/>
          <w:sz w:val="24"/>
          <w:szCs w:val="24"/>
        </w:rPr>
        <w:t xml:space="preserve"> </w:t>
      </w:r>
      <w:r w:rsidR="0099564B" w:rsidRPr="006148F4">
        <w:rPr>
          <w:rFonts w:ascii="Times New Roman" w:hAnsi="Times New Roman" w:cs="Times New Roman"/>
          <w:sz w:val="24"/>
          <w:szCs w:val="24"/>
        </w:rPr>
        <w:t>Брокера</w:t>
      </w:r>
      <w:r w:rsidRPr="006148F4">
        <w:rPr>
          <w:rFonts w:ascii="Times New Roman" w:hAnsi="Times New Roman" w:cs="Times New Roman"/>
          <w:sz w:val="24"/>
          <w:szCs w:val="24"/>
        </w:rPr>
        <w:t xml:space="preserve"> от исполнения Соглашения </w:t>
      </w:r>
      <w:r w:rsidR="000B72DD" w:rsidRPr="006148F4">
        <w:rPr>
          <w:rFonts w:ascii="Times New Roman" w:hAnsi="Times New Roman" w:cs="Times New Roman"/>
          <w:sz w:val="24"/>
          <w:szCs w:val="24"/>
        </w:rPr>
        <w:t xml:space="preserve">об использовании электронной подписи </w:t>
      </w:r>
      <w:r w:rsidRPr="006148F4">
        <w:rPr>
          <w:rFonts w:ascii="Times New Roman" w:hAnsi="Times New Roman" w:cs="Times New Roman"/>
          <w:sz w:val="24"/>
          <w:szCs w:val="24"/>
        </w:rPr>
        <w:t xml:space="preserve">влечет за собой прекращение прав и обязанностей по Соглашению </w:t>
      </w:r>
      <w:r w:rsidR="000B72DD" w:rsidRPr="006148F4">
        <w:rPr>
          <w:rFonts w:ascii="Times New Roman" w:hAnsi="Times New Roman" w:cs="Times New Roman"/>
          <w:sz w:val="24"/>
          <w:szCs w:val="24"/>
        </w:rPr>
        <w:t>об использовании электронной подписи</w:t>
      </w:r>
      <w:r w:rsidRPr="006148F4">
        <w:rPr>
          <w:rFonts w:ascii="Times New Roman" w:hAnsi="Times New Roman" w:cs="Times New Roman"/>
          <w:sz w:val="24"/>
          <w:szCs w:val="24"/>
        </w:rPr>
        <w:t xml:space="preserve"> с момента получения другой стороной уведомления об отказе от исполнения Соглашения </w:t>
      </w:r>
      <w:r w:rsidR="000B72DD" w:rsidRPr="006148F4">
        <w:rPr>
          <w:rFonts w:ascii="Times New Roman" w:hAnsi="Times New Roman" w:cs="Times New Roman"/>
          <w:sz w:val="24"/>
          <w:szCs w:val="24"/>
        </w:rPr>
        <w:t>об использовании электронной подписи</w:t>
      </w:r>
      <w:r w:rsidRPr="006148F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5C26408" w14:textId="3581ABF8" w:rsidR="00B07248" w:rsidRPr="006148F4" w:rsidRDefault="00B07248" w:rsidP="008978EF">
      <w:pPr>
        <w:pStyle w:val="a7"/>
        <w:numPr>
          <w:ilvl w:val="0"/>
          <w:numId w:val="47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41" w:name="п_22_5"/>
      <w:bookmarkEnd w:id="41"/>
      <w:r w:rsidRPr="006148F4">
        <w:rPr>
          <w:rFonts w:ascii="Times New Roman" w:hAnsi="Times New Roman" w:cs="Times New Roman"/>
          <w:sz w:val="24"/>
          <w:szCs w:val="24"/>
        </w:rPr>
        <w:t>В случае если между Участником</w:t>
      </w:r>
      <w:r w:rsidR="00D2565A" w:rsidRPr="006148F4">
        <w:rPr>
          <w:rFonts w:ascii="Times New Roman" w:hAnsi="Times New Roman" w:cs="Times New Roman"/>
          <w:sz w:val="24"/>
          <w:szCs w:val="24"/>
        </w:rPr>
        <w:t xml:space="preserve"> </w:t>
      </w:r>
      <w:r w:rsidR="00D2565A" w:rsidRPr="006148F4">
        <w:rPr>
          <w:rFonts w:ascii="Times New Roman" w:eastAsia="Calibri" w:hAnsi="Times New Roman" w:cs="Times New Roman"/>
          <w:sz w:val="24"/>
          <w:szCs w:val="24"/>
        </w:rPr>
        <w:t>СЭД</w:t>
      </w:r>
      <w:r w:rsidRPr="006148F4">
        <w:rPr>
          <w:rFonts w:ascii="Times New Roman" w:hAnsi="Times New Roman" w:cs="Times New Roman"/>
          <w:sz w:val="24"/>
          <w:szCs w:val="24"/>
        </w:rPr>
        <w:t xml:space="preserve"> и </w:t>
      </w:r>
      <w:r w:rsidR="0099564B" w:rsidRPr="006148F4">
        <w:rPr>
          <w:rFonts w:ascii="Times New Roman" w:hAnsi="Times New Roman" w:cs="Times New Roman"/>
          <w:sz w:val="24"/>
          <w:szCs w:val="24"/>
        </w:rPr>
        <w:t>Брокером</w:t>
      </w:r>
      <w:r w:rsidRPr="006148F4">
        <w:rPr>
          <w:rFonts w:ascii="Times New Roman" w:hAnsi="Times New Roman" w:cs="Times New Roman"/>
          <w:sz w:val="24"/>
          <w:szCs w:val="24"/>
        </w:rPr>
        <w:t xml:space="preserve"> заключены Договоры и указанными Договорами установлены дополнительные требования к сроку действия Соглашения </w:t>
      </w:r>
      <w:r w:rsidR="000B72DD" w:rsidRPr="006148F4">
        <w:rPr>
          <w:rFonts w:ascii="Times New Roman" w:hAnsi="Times New Roman" w:cs="Times New Roman"/>
          <w:sz w:val="24"/>
          <w:szCs w:val="24"/>
        </w:rPr>
        <w:t>об использовании электронной подписи</w:t>
      </w:r>
      <w:r w:rsidRPr="006148F4">
        <w:rPr>
          <w:rFonts w:ascii="Times New Roman" w:hAnsi="Times New Roman" w:cs="Times New Roman"/>
          <w:sz w:val="24"/>
          <w:szCs w:val="24"/>
        </w:rPr>
        <w:t xml:space="preserve">, Соглашение </w:t>
      </w:r>
      <w:r w:rsidR="000B72DD" w:rsidRPr="006148F4">
        <w:rPr>
          <w:rFonts w:ascii="Times New Roman" w:hAnsi="Times New Roman" w:cs="Times New Roman"/>
          <w:sz w:val="24"/>
          <w:szCs w:val="24"/>
        </w:rPr>
        <w:t xml:space="preserve">об использовании </w:t>
      </w:r>
      <w:r w:rsidR="000B72DD" w:rsidRPr="006148F4">
        <w:rPr>
          <w:rFonts w:ascii="Times New Roman" w:hAnsi="Times New Roman" w:cs="Times New Roman"/>
          <w:sz w:val="24"/>
          <w:szCs w:val="24"/>
        </w:rPr>
        <w:lastRenderedPageBreak/>
        <w:t xml:space="preserve">электронной подписи </w:t>
      </w:r>
      <w:r w:rsidRPr="006148F4">
        <w:rPr>
          <w:rFonts w:ascii="Times New Roman" w:hAnsi="Times New Roman" w:cs="Times New Roman"/>
          <w:sz w:val="24"/>
          <w:szCs w:val="24"/>
        </w:rPr>
        <w:t xml:space="preserve">прекращает свое действие не ранее срока, установленного указанными Договорами. </w:t>
      </w:r>
    </w:p>
    <w:p w14:paraId="7D8469BC" w14:textId="02425602" w:rsidR="00B07248" w:rsidRPr="006148F4" w:rsidRDefault="00B07248" w:rsidP="008978EF">
      <w:pPr>
        <w:pStyle w:val="a7"/>
        <w:numPr>
          <w:ilvl w:val="0"/>
          <w:numId w:val="47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48F4">
        <w:rPr>
          <w:rFonts w:ascii="Times New Roman" w:hAnsi="Times New Roman" w:cs="Times New Roman"/>
          <w:sz w:val="24"/>
          <w:szCs w:val="24"/>
        </w:rPr>
        <w:t xml:space="preserve">После прекращения действия настоящего Соглашения по любому основанию </w:t>
      </w:r>
      <w:r w:rsidR="0099564B" w:rsidRPr="006148F4">
        <w:rPr>
          <w:rFonts w:ascii="Times New Roman" w:hAnsi="Times New Roman" w:cs="Times New Roman"/>
          <w:sz w:val="24"/>
          <w:szCs w:val="24"/>
        </w:rPr>
        <w:t>Брокер</w:t>
      </w:r>
      <w:r w:rsidRPr="006148F4">
        <w:rPr>
          <w:rFonts w:ascii="Times New Roman" w:hAnsi="Times New Roman" w:cs="Times New Roman"/>
          <w:sz w:val="24"/>
          <w:szCs w:val="24"/>
        </w:rPr>
        <w:t xml:space="preserve"> самостоятельно, без дополнительных поручений со стороны Участника</w:t>
      </w:r>
      <w:r w:rsidR="00D2565A" w:rsidRPr="006148F4">
        <w:rPr>
          <w:rFonts w:ascii="Times New Roman" w:hAnsi="Times New Roman" w:cs="Times New Roman"/>
          <w:sz w:val="24"/>
          <w:szCs w:val="24"/>
        </w:rPr>
        <w:t xml:space="preserve"> </w:t>
      </w:r>
      <w:r w:rsidR="00D2565A" w:rsidRPr="006148F4">
        <w:rPr>
          <w:rFonts w:ascii="Times New Roman" w:eastAsia="Calibri" w:hAnsi="Times New Roman" w:cs="Times New Roman"/>
          <w:sz w:val="24"/>
          <w:szCs w:val="24"/>
        </w:rPr>
        <w:t>СЭД</w:t>
      </w:r>
      <w:r w:rsidRPr="006148F4">
        <w:rPr>
          <w:rFonts w:ascii="Times New Roman" w:hAnsi="Times New Roman" w:cs="Times New Roman"/>
          <w:sz w:val="24"/>
          <w:szCs w:val="24"/>
        </w:rPr>
        <w:t xml:space="preserve"> инициирует аннулирование доступа Участника к СЭД с использованием Личного кабинета и блокировку ключей ЭП.</w:t>
      </w:r>
    </w:p>
    <w:p w14:paraId="34B501D0" w14:textId="77777777" w:rsidR="003F56E9" w:rsidRPr="00495816" w:rsidRDefault="003F56E9" w:rsidP="00F73941">
      <w:pPr>
        <w:pStyle w:val="a7"/>
        <w:widowControl w:val="0"/>
        <w:tabs>
          <w:tab w:val="left" w:pos="1134"/>
        </w:tabs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5BD9418A" w14:textId="281E52E2" w:rsidR="00F064E1" w:rsidRPr="002B0AA5" w:rsidRDefault="00DF4511" w:rsidP="0062380D">
      <w:pPr>
        <w:pStyle w:val="2"/>
        <w:keepNext w:val="0"/>
        <w:keepLines w:val="0"/>
        <w:widowControl w:val="0"/>
        <w:numPr>
          <w:ilvl w:val="0"/>
          <w:numId w:val="0"/>
        </w:numPr>
        <w:tabs>
          <w:tab w:val="left" w:pos="1134"/>
        </w:tabs>
        <w:ind w:firstLine="567"/>
        <w:jc w:val="center"/>
        <w:rPr>
          <w:rFonts w:cs="Times New Roman"/>
          <w:szCs w:val="24"/>
        </w:rPr>
      </w:pPr>
      <w:bookmarkStart w:id="42" w:name="_Toc124844103"/>
      <w:r w:rsidRPr="003B5E0D">
        <w:rPr>
          <w:szCs w:val="24"/>
        </w:rPr>
        <w:t xml:space="preserve">Часть </w:t>
      </w:r>
      <w:r w:rsidRPr="002B0AA5">
        <w:rPr>
          <w:szCs w:val="24"/>
          <w:lang w:val="en-US"/>
        </w:rPr>
        <w:t>XII</w:t>
      </w:r>
      <w:r w:rsidRPr="002B0AA5">
        <w:rPr>
          <w:szCs w:val="24"/>
        </w:rPr>
        <w:t>. </w:t>
      </w:r>
      <w:r w:rsidR="00F064E1" w:rsidRPr="002B0AA5">
        <w:rPr>
          <w:rFonts w:cs="Times New Roman"/>
          <w:szCs w:val="24"/>
        </w:rPr>
        <w:t>Список приложений к Правилам ЭДО:</w:t>
      </w:r>
      <w:bookmarkEnd w:id="42"/>
    </w:p>
    <w:p w14:paraId="4DCEF1EA" w14:textId="7AC3AD13" w:rsidR="005A6330" w:rsidRDefault="005A6330" w:rsidP="008978EF">
      <w:pPr>
        <w:pStyle w:val="a7"/>
        <w:widowControl w:val="0"/>
        <w:numPr>
          <w:ilvl w:val="1"/>
          <w:numId w:val="45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95816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95816">
        <w:rPr>
          <w:rFonts w:ascii="Times New Roman" w:hAnsi="Times New Roman" w:cs="Times New Roman"/>
          <w:sz w:val="24"/>
          <w:szCs w:val="24"/>
        </w:rPr>
        <w:t>:</w:t>
      </w:r>
      <w:r w:rsidRPr="00322E83">
        <w:rPr>
          <w:rFonts w:ascii="Times New Roman" w:hAnsi="Times New Roman" w:cs="Times New Roman"/>
          <w:sz w:val="24"/>
          <w:szCs w:val="24"/>
        </w:rPr>
        <w:t xml:space="preserve"> </w:t>
      </w:r>
      <w:r w:rsidRPr="005635F6">
        <w:rPr>
          <w:rFonts w:ascii="Times New Roman" w:hAnsi="Times New Roman" w:cs="Times New Roman"/>
          <w:sz w:val="24"/>
          <w:szCs w:val="24"/>
        </w:rPr>
        <w:t>Соглашение об использовании электронной подписи</w:t>
      </w:r>
      <w:r w:rsidRPr="00FF51E2">
        <w:rPr>
          <w:rFonts w:ascii="Times New Roman" w:hAnsi="Times New Roman" w:cs="Times New Roman"/>
          <w:sz w:val="24"/>
          <w:szCs w:val="24"/>
        </w:rPr>
        <w:t>;</w:t>
      </w:r>
    </w:p>
    <w:p w14:paraId="38B428DE" w14:textId="1F071698" w:rsidR="00F064E1" w:rsidRDefault="00F064E1" w:rsidP="008978EF">
      <w:pPr>
        <w:pStyle w:val="a7"/>
        <w:widowControl w:val="0"/>
        <w:numPr>
          <w:ilvl w:val="1"/>
          <w:numId w:val="45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95816">
        <w:rPr>
          <w:rFonts w:ascii="Times New Roman" w:hAnsi="Times New Roman" w:cs="Times New Roman"/>
          <w:sz w:val="24"/>
          <w:szCs w:val="24"/>
        </w:rPr>
        <w:t>Приложение №</w:t>
      </w:r>
      <w:r w:rsidR="005A6330">
        <w:rPr>
          <w:rFonts w:ascii="Times New Roman" w:hAnsi="Times New Roman" w:cs="Times New Roman"/>
          <w:sz w:val="24"/>
          <w:szCs w:val="24"/>
        </w:rPr>
        <w:t>2</w:t>
      </w:r>
      <w:r w:rsidRPr="00495816">
        <w:rPr>
          <w:rFonts w:ascii="Times New Roman" w:hAnsi="Times New Roman" w:cs="Times New Roman"/>
          <w:sz w:val="24"/>
          <w:szCs w:val="24"/>
        </w:rPr>
        <w:t>:</w:t>
      </w:r>
      <w:r w:rsidR="006B7D95">
        <w:rPr>
          <w:rFonts w:ascii="Times New Roman" w:hAnsi="Times New Roman" w:cs="Times New Roman"/>
          <w:sz w:val="24"/>
          <w:szCs w:val="24"/>
        </w:rPr>
        <w:t xml:space="preserve"> </w:t>
      </w:r>
      <w:r w:rsidR="006B7D95" w:rsidRPr="0023555C">
        <w:rPr>
          <w:rFonts w:ascii="Times New Roman" w:hAnsi="Times New Roman" w:cs="Times New Roman"/>
          <w:sz w:val="24"/>
          <w:szCs w:val="24"/>
        </w:rPr>
        <w:t>Заявление о присоединении к Правилам электронного документооборота</w:t>
      </w:r>
      <w:r w:rsidR="006B7D95" w:rsidRPr="00FF51E2">
        <w:rPr>
          <w:rFonts w:ascii="Times New Roman" w:hAnsi="Times New Roman" w:cs="Times New Roman"/>
          <w:sz w:val="24"/>
          <w:szCs w:val="24"/>
        </w:rPr>
        <w:t>;</w:t>
      </w:r>
    </w:p>
    <w:p w14:paraId="2A0089C2" w14:textId="08AFB9BC" w:rsidR="005A6330" w:rsidRPr="00495816" w:rsidRDefault="005A6330" w:rsidP="008978EF">
      <w:pPr>
        <w:pStyle w:val="a7"/>
        <w:widowControl w:val="0"/>
        <w:numPr>
          <w:ilvl w:val="1"/>
          <w:numId w:val="45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B64A2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B64A2">
        <w:rPr>
          <w:rFonts w:ascii="Times New Roman" w:hAnsi="Times New Roman" w:cs="Times New Roman"/>
          <w:sz w:val="24"/>
          <w:szCs w:val="24"/>
        </w:rPr>
        <w:t xml:space="preserve">: </w:t>
      </w:r>
      <w:r w:rsidRPr="00495816">
        <w:rPr>
          <w:rFonts w:ascii="Times New Roman" w:hAnsi="Times New Roman" w:cs="Times New Roman"/>
          <w:sz w:val="24"/>
          <w:szCs w:val="24"/>
        </w:rPr>
        <w:t xml:space="preserve">Доверенность на подписание электронных документов в СЭД с использованием Личного кабинета </w:t>
      </w:r>
      <w:r w:rsidR="006B1B9F">
        <w:rPr>
          <w:rFonts w:ascii="Times New Roman" w:hAnsi="Times New Roman" w:cs="Times New Roman"/>
          <w:sz w:val="24"/>
          <w:szCs w:val="24"/>
        </w:rPr>
        <w:t>Брокера</w:t>
      </w:r>
      <w:r w:rsidRPr="00495816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7290AF67" w14:textId="5B3FEB80" w:rsidR="00F064E1" w:rsidRPr="00495816" w:rsidRDefault="00322E83" w:rsidP="008978EF">
      <w:pPr>
        <w:pStyle w:val="a7"/>
        <w:widowControl w:val="0"/>
        <w:numPr>
          <w:ilvl w:val="1"/>
          <w:numId w:val="45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23F81">
        <w:rPr>
          <w:rFonts w:ascii="Times New Roman" w:hAnsi="Times New Roman" w:cs="Times New Roman"/>
          <w:sz w:val="24"/>
          <w:szCs w:val="24"/>
        </w:rPr>
        <w:t>Приложение №</w:t>
      </w:r>
      <w:r w:rsidR="005A6330">
        <w:rPr>
          <w:rFonts w:ascii="Times New Roman" w:hAnsi="Times New Roman" w:cs="Times New Roman"/>
          <w:sz w:val="24"/>
          <w:szCs w:val="24"/>
        </w:rPr>
        <w:t>4</w:t>
      </w:r>
      <w:r w:rsidRPr="00423F81">
        <w:rPr>
          <w:rFonts w:ascii="Times New Roman" w:hAnsi="Times New Roman" w:cs="Times New Roman"/>
          <w:sz w:val="24"/>
          <w:szCs w:val="24"/>
        </w:rPr>
        <w:t xml:space="preserve">: </w:t>
      </w:r>
      <w:r w:rsidR="006B7D95" w:rsidRPr="00282517">
        <w:rPr>
          <w:rFonts w:ascii="Times New Roman" w:hAnsi="Times New Roman" w:cs="Times New Roman"/>
          <w:sz w:val="24"/>
          <w:szCs w:val="24"/>
        </w:rPr>
        <w:t>Карточка пользователя системы «Личный кабинет»</w:t>
      </w:r>
      <w:r w:rsidR="00F064E1" w:rsidRPr="00495816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7F4FC714" w14:textId="10ABA0EA" w:rsidR="00F064E1" w:rsidRPr="00495816" w:rsidRDefault="00322E83" w:rsidP="008978EF">
      <w:pPr>
        <w:pStyle w:val="a7"/>
        <w:widowControl w:val="0"/>
        <w:numPr>
          <w:ilvl w:val="1"/>
          <w:numId w:val="45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73E41">
        <w:rPr>
          <w:rFonts w:ascii="Times New Roman" w:hAnsi="Times New Roman" w:cs="Times New Roman"/>
          <w:sz w:val="24"/>
          <w:szCs w:val="24"/>
        </w:rPr>
        <w:t xml:space="preserve">Приложение №5: </w:t>
      </w:r>
      <w:r w:rsidR="00F064E1" w:rsidRPr="00495816">
        <w:rPr>
          <w:rFonts w:ascii="Times New Roman" w:hAnsi="Times New Roman" w:cs="Times New Roman"/>
          <w:sz w:val="24"/>
          <w:szCs w:val="24"/>
        </w:rPr>
        <w:t xml:space="preserve">Акт приема – передачи карточки пользователя системы «Личный кабинет»; </w:t>
      </w:r>
    </w:p>
    <w:p w14:paraId="32954C0B" w14:textId="5FBA33B4" w:rsidR="00F064E1" w:rsidRPr="00495816" w:rsidRDefault="00322E83" w:rsidP="008978EF">
      <w:pPr>
        <w:pStyle w:val="a7"/>
        <w:widowControl w:val="0"/>
        <w:numPr>
          <w:ilvl w:val="1"/>
          <w:numId w:val="45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67A98">
        <w:rPr>
          <w:rFonts w:ascii="Times New Roman" w:hAnsi="Times New Roman" w:cs="Times New Roman"/>
          <w:sz w:val="24"/>
          <w:szCs w:val="24"/>
        </w:rPr>
        <w:t>Приложение №6</w:t>
      </w:r>
      <w:r w:rsidRPr="00495816">
        <w:rPr>
          <w:rFonts w:ascii="Times New Roman" w:hAnsi="Times New Roman" w:cs="Times New Roman"/>
          <w:sz w:val="24"/>
          <w:szCs w:val="24"/>
        </w:rPr>
        <w:t xml:space="preserve">: </w:t>
      </w:r>
      <w:r w:rsidR="00F064E1" w:rsidRPr="00495816">
        <w:rPr>
          <w:rFonts w:ascii="Times New Roman" w:hAnsi="Times New Roman" w:cs="Times New Roman"/>
          <w:sz w:val="24"/>
          <w:szCs w:val="24"/>
        </w:rPr>
        <w:t>Перечень документов, обмен которыми осуществляется через СЭД с использованием Личного кабинета</w:t>
      </w:r>
      <w:r>
        <w:rPr>
          <w:rFonts w:ascii="Times New Roman" w:hAnsi="Times New Roman" w:cs="Times New Roman"/>
          <w:sz w:val="24"/>
          <w:szCs w:val="24"/>
        </w:rPr>
        <w:t>.</w:t>
      </w:r>
      <w:r w:rsidR="00F064E1" w:rsidRPr="0049581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930C8D" w14:textId="30B3DC1B" w:rsidR="00322C20" w:rsidRPr="00495816" w:rsidRDefault="00322C20" w:rsidP="00F73941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22C20" w:rsidRPr="00495816" w:rsidSect="006563FE">
      <w:headerReference w:type="default" r:id="rId12"/>
      <w:footerReference w:type="default" r:id="rId13"/>
      <w:pgSz w:w="11906" w:h="16838"/>
      <w:pgMar w:top="1134" w:right="851" w:bottom="1134" w:left="1701" w:header="425" w:footer="3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16482D" w14:textId="77777777" w:rsidR="00BC7A5C" w:rsidRDefault="00BC7A5C" w:rsidP="00322C20">
      <w:pPr>
        <w:spacing w:after="0" w:line="240" w:lineRule="auto"/>
      </w:pPr>
      <w:r>
        <w:separator/>
      </w:r>
    </w:p>
  </w:endnote>
  <w:endnote w:type="continuationSeparator" w:id="0">
    <w:p w14:paraId="475AE649" w14:textId="77777777" w:rsidR="00BC7A5C" w:rsidRDefault="00BC7A5C" w:rsidP="00322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12893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792C4DD" w14:textId="612E0625" w:rsidR="00BC7A5C" w:rsidRPr="00BB181D" w:rsidRDefault="00BC7A5C">
        <w:pPr>
          <w:pStyle w:val="a5"/>
          <w:jc w:val="right"/>
          <w:rPr>
            <w:rFonts w:ascii="Times New Roman" w:hAnsi="Times New Roman" w:cs="Times New Roman"/>
          </w:rPr>
        </w:pPr>
        <w:r w:rsidRPr="00BB181D">
          <w:rPr>
            <w:rFonts w:ascii="Times New Roman" w:hAnsi="Times New Roman" w:cs="Times New Roman"/>
          </w:rPr>
          <w:fldChar w:fldCharType="begin"/>
        </w:r>
        <w:r w:rsidRPr="00BB181D">
          <w:rPr>
            <w:rFonts w:ascii="Times New Roman" w:hAnsi="Times New Roman" w:cs="Times New Roman"/>
          </w:rPr>
          <w:instrText>PAGE   \* MERGEFORMAT</w:instrText>
        </w:r>
        <w:r w:rsidRPr="00BB181D">
          <w:rPr>
            <w:rFonts w:ascii="Times New Roman" w:hAnsi="Times New Roman" w:cs="Times New Roman"/>
          </w:rPr>
          <w:fldChar w:fldCharType="separate"/>
        </w:r>
        <w:r w:rsidR="00006A22">
          <w:rPr>
            <w:rFonts w:ascii="Times New Roman" w:hAnsi="Times New Roman" w:cs="Times New Roman"/>
            <w:noProof/>
          </w:rPr>
          <w:t>21</w:t>
        </w:r>
        <w:r w:rsidRPr="00BB181D">
          <w:rPr>
            <w:rFonts w:ascii="Times New Roman" w:hAnsi="Times New Roman" w:cs="Times New Roman"/>
          </w:rPr>
          <w:fldChar w:fldCharType="end"/>
        </w:r>
      </w:p>
    </w:sdtContent>
  </w:sdt>
  <w:p w14:paraId="04973425" w14:textId="77777777" w:rsidR="00BC7A5C" w:rsidRDefault="00BC7A5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D24A0F" w14:textId="77777777" w:rsidR="00BC7A5C" w:rsidRDefault="00BC7A5C" w:rsidP="00322C20">
      <w:pPr>
        <w:spacing w:after="0" w:line="240" w:lineRule="auto"/>
      </w:pPr>
      <w:r>
        <w:separator/>
      </w:r>
    </w:p>
  </w:footnote>
  <w:footnote w:type="continuationSeparator" w:id="0">
    <w:p w14:paraId="410EDC5B" w14:textId="77777777" w:rsidR="00BC7A5C" w:rsidRDefault="00BC7A5C" w:rsidP="00322C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F088A7" w14:textId="129BB067" w:rsidR="00BC7A5C" w:rsidRPr="009C2BA0" w:rsidRDefault="00BC7A5C" w:rsidP="009C2BA0">
    <w:pPr>
      <w:pStyle w:val="a3"/>
      <w:pBdr>
        <w:bottom w:val="single" w:sz="4" w:space="1" w:color="auto"/>
      </w:pBdr>
      <w:jc w:val="right"/>
      <w:rPr>
        <w:i/>
        <w:sz w:val="20"/>
        <w:szCs w:val="20"/>
      </w:rPr>
    </w:pPr>
    <w:r w:rsidRPr="009C2BA0">
      <w:rPr>
        <w:rFonts w:ascii="Times New Roman" w:hAnsi="Times New Roman" w:cs="Times New Roman"/>
        <w:i/>
        <w:sz w:val="20"/>
        <w:szCs w:val="20"/>
      </w:rPr>
      <w:t xml:space="preserve">Правила ЭДО </w:t>
    </w:r>
    <w:r>
      <w:rPr>
        <w:rFonts w:ascii="Times New Roman" w:hAnsi="Times New Roman" w:cs="Times New Roman"/>
        <w:i/>
        <w:sz w:val="20"/>
        <w:szCs w:val="20"/>
      </w:rPr>
      <w:t>от</w:t>
    </w:r>
    <w:r w:rsidR="00762CA2">
      <w:rPr>
        <w:rFonts w:ascii="Times New Roman" w:hAnsi="Times New Roman" w:cs="Times New Roman"/>
        <w:i/>
        <w:sz w:val="20"/>
        <w:szCs w:val="20"/>
      </w:rPr>
      <w:t xml:space="preserve"> 17.01.2023</w:t>
    </w:r>
    <w:r>
      <w:rPr>
        <w:rFonts w:ascii="Times New Roman" w:hAnsi="Times New Roman" w:cs="Times New Roman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53FE4"/>
    <w:multiLevelType w:val="multilevel"/>
    <w:tmpl w:val="97B81A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4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6.7.%3."/>
      <w:lvlJc w:val="left"/>
      <w:pPr>
        <w:ind w:left="1224" w:hanging="504"/>
      </w:pPr>
      <w:rPr>
        <w:rFonts w:hint="default"/>
        <w:b w:val="0"/>
        <w:sz w:val="22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11D679E"/>
    <w:multiLevelType w:val="hybridMultilevel"/>
    <w:tmpl w:val="1EF896B2"/>
    <w:lvl w:ilvl="0" w:tplc="D660D858">
      <w:start w:val="1"/>
      <w:numFmt w:val="decimal"/>
      <w:lvlText w:val="13.%1."/>
      <w:lvlJc w:val="left"/>
      <w:pPr>
        <w:ind w:left="3905" w:hanging="360"/>
      </w:pPr>
      <w:rPr>
        <w:rFonts w:hint="default"/>
        <w:b/>
        <w:sz w:val="24"/>
        <w:szCs w:val="1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8417C"/>
    <w:multiLevelType w:val="hybridMultilevel"/>
    <w:tmpl w:val="372CFBAA"/>
    <w:lvl w:ilvl="0" w:tplc="5852D104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  <w:szCs w:val="24"/>
      </w:rPr>
    </w:lvl>
    <w:lvl w:ilvl="1" w:tplc="B1CC83CE">
      <w:start w:val="1"/>
      <w:numFmt w:val="bullet"/>
      <w:lvlText w:val="o"/>
      <w:lvlJc w:val="left"/>
      <w:pPr>
        <w:ind w:left="1800" w:hanging="360"/>
      </w:pPr>
      <w:rPr>
        <w:rFonts w:ascii="Times New Roman" w:hAnsi="Times New Roman" w:cs="Times New Roman" w:hint="default"/>
        <w:sz w:val="16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3D06148"/>
    <w:multiLevelType w:val="multilevel"/>
    <w:tmpl w:val="C860C7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3.1.%2."/>
      <w:lvlJc w:val="left"/>
      <w:pPr>
        <w:ind w:left="3410" w:hanging="432"/>
      </w:pPr>
      <w:rPr>
        <w:rFonts w:hint="default"/>
        <w:b w:val="0"/>
        <w:sz w:val="24"/>
        <w:szCs w:val="14"/>
      </w:rPr>
    </w:lvl>
    <w:lvl w:ilvl="2">
      <w:start w:val="1"/>
      <w:numFmt w:val="decimal"/>
      <w:lvlText w:val="6.5.%3."/>
      <w:lvlJc w:val="left"/>
      <w:pPr>
        <w:ind w:left="3482" w:hanging="504"/>
      </w:pPr>
      <w:rPr>
        <w:rFonts w:hint="default"/>
        <w:b w:val="0"/>
        <w:sz w:val="22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6411C73"/>
    <w:multiLevelType w:val="multilevel"/>
    <w:tmpl w:val="323EC6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2.%2."/>
      <w:lvlJc w:val="left"/>
      <w:pPr>
        <w:ind w:left="3410" w:hanging="432"/>
      </w:pPr>
      <w:rPr>
        <w:rFonts w:hint="default"/>
        <w:b/>
        <w:sz w:val="24"/>
        <w:szCs w:val="14"/>
      </w:rPr>
    </w:lvl>
    <w:lvl w:ilvl="2">
      <w:start w:val="1"/>
      <w:numFmt w:val="decimal"/>
      <w:lvlText w:val="12.3.%3."/>
      <w:lvlJc w:val="left"/>
      <w:pPr>
        <w:ind w:left="1781" w:hanging="504"/>
      </w:pPr>
      <w:rPr>
        <w:rFonts w:hint="default"/>
        <w:b w:val="0"/>
        <w:sz w:val="24"/>
        <w:szCs w:val="1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68308A9"/>
    <w:multiLevelType w:val="hybridMultilevel"/>
    <w:tmpl w:val="6418886C"/>
    <w:lvl w:ilvl="0" w:tplc="1AFED8BA">
      <w:start w:val="1"/>
      <w:numFmt w:val="decimal"/>
      <w:lvlText w:val="15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E0383D"/>
    <w:multiLevelType w:val="hybridMultilevel"/>
    <w:tmpl w:val="50D8C1F8"/>
    <w:lvl w:ilvl="0" w:tplc="CC78CA46">
      <w:start w:val="1"/>
      <w:numFmt w:val="decimal"/>
      <w:lvlText w:val="14.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8B72C0"/>
    <w:multiLevelType w:val="hybridMultilevel"/>
    <w:tmpl w:val="BA96983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0CB0708E"/>
    <w:multiLevelType w:val="hybridMultilevel"/>
    <w:tmpl w:val="9C804D50"/>
    <w:lvl w:ilvl="0" w:tplc="B1BADA52">
      <w:start w:val="1"/>
      <w:numFmt w:val="decimal"/>
      <w:lvlText w:val="4.4.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5D3232"/>
    <w:multiLevelType w:val="hybridMultilevel"/>
    <w:tmpl w:val="BA96983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2D94BE0"/>
    <w:multiLevelType w:val="hybridMultilevel"/>
    <w:tmpl w:val="2D685750"/>
    <w:lvl w:ilvl="0" w:tplc="6D3C2480">
      <w:start w:val="1"/>
      <w:numFmt w:val="decimal"/>
      <w:lvlText w:val="10.%1"/>
      <w:lvlJc w:val="left"/>
      <w:pPr>
        <w:ind w:left="720" w:hanging="360"/>
      </w:pPr>
      <w:rPr>
        <w:rFonts w:hint="default"/>
        <w:sz w:val="24"/>
        <w:szCs w:val="14"/>
      </w:rPr>
    </w:lvl>
    <w:lvl w:ilvl="1" w:tplc="712297D4">
      <w:start w:val="1"/>
      <w:numFmt w:val="decimal"/>
      <w:lvlText w:val="10.%2."/>
      <w:lvlJc w:val="left"/>
      <w:pPr>
        <w:ind w:left="1440" w:hanging="360"/>
      </w:pPr>
      <w:rPr>
        <w:rFonts w:hint="default"/>
        <w:sz w:val="24"/>
        <w:szCs w:val="14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DB7CE5"/>
    <w:multiLevelType w:val="multilevel"/>
    <w:tmpl w:val="E7A8BA48"/>
    <w:lvl w:ilvl="0">
      <w:start w:val="1"/>
      <w:numFmt w:val="decimal"/>
      <w:pStyle w:val="1"/>
      <w:suff w:val="space"/>
      <w:lvlText w:val="ЧАСТЬ %1."/>
      <w:lvlJc w:val="left"/>
      <w:pPr>
        <w:ind w:left="574" w:hanging="432"/>
      </w:pPr>
      <w:rPr>
        <w:rFonts w:ascii="Times New Roman" w:hAnsi="Times New Roman" w:cs="Times New Roman" w:hint="default"/>
        <w:b/>
        <w:color w:val="auto"/>
        <w:sz w:val="22"/>
        <w:szCs w:val="24"/>
      </w:rPr>
    </w:lvl>
    <w:lvl w:ilvl="1">
      <w:start w:val="1"/>
      <w:numFmt w:val="decimal"/>
      <w:pStyle w:val="2"/>
      <w:lvlText w:val="%2."/>
      <w:lvlJc w:val="left"/>
      <w:pPr>
        <w:ind w:left="3837" w:hanging="576"/>
      </w:pPr>
    </w:lvl>
    <w:lvl w:ilvl="2">
      <w:start w:val="1"/>
      <w:numFmt w:val="decimal"/>
      <w:pStyle w:val="3"/>
      <w:lvlText w:val="%1.%2.%3"/>
      <w:lvlJc w:val="left"/>
      <w:pPr>
        <w:ind w:left="862" w:hanging="720"/>
      </w:pPr>
    </w:lvl>
    <w:lvl w:ilvl="3">
      <w:start w:val="1"/>
      <w:numFmt w:val="decimal"/>
      <w:pStyle w:val="4"/>
      <w:lvlText w:val="%1.%2.%3.%4"/>
      <w:lvlJc w:val="left"/>
      <w:pPr>
        <w:ind w:left="1006" w:hanging="864"/>
      </w:pPr>
    </w:lvl>
    <w:lvl w:ilvl="4">
      <w:start w:val="1"/>
      <w:numFmt w:val="decimal"/>
      <w:pStyle w:val="5"/>
      <w:lvlText w:val="%1.%2.%3.%4.%5"/>
      <w:lvlJc w:val="left"/>
      <w:pPr>
        <w:ind w:left="1150" w:hanging="1008"/>
      </w:pPr>
    </w:lvl>
    <w:lvl w:ilvl="5">
      <w:start w:val="1"/>
      <w:numFmt w:val="decimal"/>
      <w:pStyle w:val="6"/>
      <w:lvlText w:val="%1.%2.%3.%4.%5.%6"/>
      <w:lvlJc w:val="left"/>
      <w:pPr>
        <w:ind w:left="1294" w:hanging="1152"/>
      </w:pPr>
    </w:lvl>
    <w:lvl w:ilvl="6">
      <w:start w:val="1"/>
      <w:numFmt w:val="decimal"/>
      <w:pStyle w:val="7"/>
      <w:lvlText w:val="%1.%2.%3.%4.%5.%6.%7"/>
      <w:lvlJc w:val="left"/>
      <w:pPr>
        <w:ind w:left="1438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582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726" w:hanging="1584"/>
      </w:pPr>
    </w:lvl>
  </w:abstractNum>
  <w:abstractNum w:abstractNumId="12" w15:restartNumberingAfterBreak="0">
    <w:nsid w:val="15D00305"/>
    <w:multiLevelType w:val="hybridMultilevel"/>
    <w:tmpl w:val="304C513C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3" w15:restartNumberingAfterBreak="0">
    <w:nsid w:val="15D82290"/>
    <w:multiLevelType w:val="hybridMultilevel"/>
    <w:tmpl w:val="BFEA07D8"/>
    <w:lvl w:ilvl="0" w:tplc="30BC278C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  <w:szCs w:val="24"/>
      </w:rPr>
    </w:lvl>
    <w:lvl w:ilvl="1" w:tplc="B1CC83CE">
      <w:start w:val="1"/>
      <w:numFmt w:val="bullet"/>
      <w:lvlText w:val="o"/>
      <w:lvlJc w:val="left"/>
      <w:pPr>
        <w:ind w:left="1800" w:hanging="360"/>
      </w:pPr>
      <w:rPr>
        <w:rFonts w:ascii="Times New Roman" w:hAnsi="Times New Roman" w:cs="Times New Roman" w:hint="default"/>
        <w:sz w:val="16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7914AC7"/>
    <w:multiLevelType w:val="hybridMultilevel"/>
    <w:tmpl w:val="3880D026"/>
    <w:lvl w:ilvl="0" w:tplc="D5104F8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5538D1"/>
    <w:multiLevelType w:val="multilevel"/>
    <w:tmpl w:val="06D8D0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7.2.%2."/>
      <w:lvlJc w:val="left"/>
      <w:pPr>
        <w:ind w:left="1142" w:hanging="432"/>
      </w:pPr>
      <w:rPr>
        <w:rFonts w:hint="default"/>
        <w:b w:val="0"/>
      </w:rPr>
    </w:lvl>
    <w:lvl w:ilvl="2">
      <w:start w:val="1"/>
      <w:numFmt w:val="decimal"/>
      <w:lvlText w:val="6.5.%3."/>
      <w:lvlJc w:val="left"/>
      <w:pPr>
        <w:ind w:left="1224" w:hanging="504"/>
      </w:pPr>
      <w:rPr>
        <w:rFonts w:hint="default"/>
        <w:b w:val="0"/>
        <w:sz w:val="22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D20140B"/>
    <w:multiLevelType w:val="multilevel"/>
    <w:tmpl w:val="B372CB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7.7.%2."/>
      <w:lvlJc w:val="left"/>
      <w:pPr>
        <w:ind w:left="1142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1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36B7DFE"/>
    <w:multiLevelType w:val="hybridMultilevel"/>
    <w:tmpl w:val="BA96983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23F47B95"/>
    <w:multiLevelType w:val="hybridMultilevel"/>
    <w:tmpl w:val="512EBCFA"/>
    <w:lvl w:ilvl="0" w:tplc="D0363C3C">
      <w:start w:val="1"/>
      <w:numFmt w:val="decimal"/>
      <w:lvlText w:val="6.6.%1."/>
      <w:lvlJc w:val="left"/>
      <w:pPr>
        <w:ind w:left="1080" w:hanging="360"/>
      </w:pPr>
      <w:rPr>
        <w:rFonts w:hint="default"/>
      </w:rPr>
    </w:lvl>
    <w:lvl w:ilvl="1" w:tplc="B1CC83CE">
      <w:start w:val="1"/>
      <w:numFmt w:val="bullet"/>
      <w:lvlText w:val="o"/>
      <w:lvlJc w:val="left"/>
      <w:pPr>
        <w:ind w:left="1800" w:hanging="360"/>
      </w:pPr>
      <w:rPr>
        <w:rFonts w:ascii="Times New Roman" w:hAnsi="Times New Roman" w:cs="Times New Roman" w:hint="default"/>
        <w:sz w:val="16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5A4387E"/>
    <w:multiLevelType w:val="multilevel"/>
    <w:tmpl w:val="4E7AEC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3.2.%2."/>
      <w:lvlJc w:val="left"/>
      <w:pPr>
        <w:ind w:left="3410" w:hanging="432"/>
      </w:pPr>
      <w:rPr>
        <w:rFonts w:hint="default"/>
        <w:b w:val="0"/>
        <w:sz w:val="24"/>
        <w:szCs w:val="14"/>
      </w:rPr>
    </w:lvl>
    <w:lvl w:ilvl="2">
      <w:start w:val="1"/>
      <w:numFmt w:val="decimal"/>
      <w:lvlText w:val="6.5.%3."/>
      <w:lvlJc w:val="left"/>
      <w:pPr>
        <w:ind w:left="3482" w:hanging="504"/>
      </w:pPr>
      <w:rPr>
        <w:rFonts w:hint="default"/>
        <w:b w:val="0"/>
        <w:sz w:val="22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99332ED"/>
    <w:multiLevelType w:val="hybridMultilevel"/>
    <w:tmpl w:val="F83A6FC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2AC333D0"/>
    <w:multiLevelType w:val="hybridMultilevel"/>
    <w:tmpl w:val="F08246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B1CC83CE">
      <w:start w:val="1"/>
      <w:numFmt w:val="bullet"/>
      <w:lvlText w:val="o"/>
      <w:lvlJc w:val="left"/>
      <w:pPr>
        <w:ind w:left="1800" w:hanging="360"/>
      </w:pPr>
      <w:rPr>
        <w:rFonts w:ascii="Times New Roman" w:hAnsi="Times New Roman" w:cs="Times New Roman" w:hint="default"/>
        <w:sz w:val="16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C667FEB"/>
    <w:multiLevelType w:val="hybridMultilevel"/>
    <w:tmpl w:val="754C407C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B1CC83CE">
      <w:start w:val="1"/>
      <w:numFmt w:val="bullet"/>
      <w:lvlText w:val="o"/>
      <w:lvlJc w:val="left"/>
      <w:pPr>
        <w:ind w:left="1800" w:hanging="360"/>
      </w:pPr>
      <w:rPr>
        <w:rFonts w:ascii="Times New Roman" w:hAnsi="Times New Roman" w:cs="Times New Roman" w:hint="default"/>
        <w:sz w:val="16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0695D8C"/>
    <w:multiLevelType w:val="hybridMultilevel"/>
    <w:tmpl w:val="33EC551C"/>
    <w:lvl w:ilvl="0" w:tplc="152A3156">
      <w:start w:val="1"/>
      <w:numFmt w:val="decimal"/>
      <w:lvlText w:val="11.%1."/>
      <w:lvlJc w:val="left"/>
      <w:pPr>
        <w:ind w:left="1440" w:hanging="360"/>
      </w:pPr>
      <w:rPr>
        <w:rFonts w:hint="default"/>
        <w:sz w:val="24"/>
        <w:szCs w:val="1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E7F5999"/>
    <w:multiLevelType w:val="hybridMultilevel"/>
    <w:tmpl w:val="BBC8A0D2"/>
    <w:lvl w:ilvl="0" w:tplc="C2BE9328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1FEE6ED4">
      <w:start w:val="1"/>
      <w:numFmt w:val="decimal"/>
      <w:lvlText w:val="5.%2."/>
      <w:lvlJc w:val="left"/>
      <w:pPr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183120"/>
    <w:multiLevelType w:val="hybridMultilevel"/>
    <w:tmpl w:val="9978225E"/>
    <w:lvl w:ilvl="0" w:tplc="E4AAEE9C">
      <w:start w:val="1"/>
      <w:numFmt w:val="decimal"/>
      <w:lvlText w:val="8.%1.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A65B94"/>
    <w:multiLevelType w:val="multilevel"/>
    <w:tmpl w:val="FBC2F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2.%2."/>
      <w:lvlJc w:val="left"/>
      <w:pPr>
        <w:ind w:left="3410" w:hanging="432"/>
      </w:pPr>
      <w:rPr>
        <w:rFonts w:hint="default"/>
        <w:b/>
        <w:sz w:val="24"/>
        <w:szCs w:val="14"/>
      </w:rPr>
    </w:lvl>
    <w:lvl w:ilvl="2">
      <w:start w:val="1"/>
      <w:numFmt w:val="decimal"/>
      <w:lvlText w:val="12.2.%3."/>
      <w:lvlJc w:val="left"/>
      <w:pPr>
        <w:ind w:left="1781" w:hanging="504"/>
      </w:pPr>
      <w:rPr>
        <w:rFonts w:hint="default"/>
        <w:b w:val="0"/>
        <w:sz w:val="24"/>
        <w:szCs w:val="1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0E84F66"/>
    <w:multiLevelType w:val="hybridMultilevel"/>
    <w:tmpl w:val="0F1AAA5A"/>
    <w:lvl w:ilvl="0" w:tplc="B08C904A">
      <w:start w:val="1"/>
      <w:numFmt w:val="decimal"/>
      <w:lvlText w:val="4.1.%1."/>
      <w:lvlJc w:val="left"/>
      <w:pPr>
        <w:ind w:left="1287" w:hanging="360"/>
      </w:pPr>
      <w:rPr>
        <w:rFonts w:ascii="Times New Roman" w:hAnsi="Times New Roman" w:hint="default"/>
        <w:sz w:val="24"/>
        <w:szCs w:val="1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CF5371"/>
    <w:multiLevelType w:val="multilevel"/>
    <w:tmpl w:val="D070E5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6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4.2.%3."/>
      <w:lvlJc w:val="left"/>
      <w:pPr>
        <w:ind w:left="1224" w:hanging="504"/>
      </w:pPr>
      <w:rPr>
        <w:rFonts w:hint="default"/>
        <w:b w:val="0"/>
        <w:sz w:val="22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1D84CB1"/>
    <w:multiLevelType w:val="multilevel"/>
    <w:tmpl w:val="A9EC54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2.%2."/>
      <w:lvlJc w:val="left"/>
      <w:pPr>
        <w:ind w:left="3410" w:hanging="432"/>
      </w:pPr>
      <w:rPr>
        <w:rFonts w:hint="default"/>
        <w:b/>
        <w:sz w:val="24"/>
        <w:szCs w:val="14"/>
      </w:rPr>
    </w:lvl>
    <w:lvl w:ilvl="2">
      <w:start w:val="1"/>
      <w:numFmt w:val="decimal"/>
      <w:lvlText w:val="12.4.%3."/>
      <w:lvlJc w:val="left"/>
      <w:pPr>
        <w:ind w:left="3482" w:hanging="504"/>
      </w:pPr>
      <w:rPr>
        <w:rFonts w:hint="default"/>
        <w:b w:val="0"/>
        <w:sz w:val="24"/>
        <w:szCs w:val="1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55101DB"/>
    <w:multiLevelType w:val="multilevel"/>
    <w:tmpl w:val="860E60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2.%2."/>
      <w:lvlJc w:val="left"/>
      <w:pPr>
        <w:ind w:left="3410" w:hanging="432"/>
      </w:pPr>
      <w:rPr>
        <w:rFonts w:hint="default"/>
        <w:b/>
        <w:sz w:val="24"/>
        <w:szCs w:val="14"/>
      </w:rPr>
    </w:lvl>
    <w:lvl w:ilvl="2">
      <w:start w:val="1"/>
      <w:numFmt w:val="decimal"/>
      <w:lvlText w:val="6.5.%3."/>
      <w:lvlJc w:val="left"/>
      <w:pPr>
        <w:ind w:left="3482" w:hanging="504"/>
      </w:pPr>
      <w:rPr>
        <w:rFonts w:hint="default"/>
        <w:b w:val="0"/>
        <w:sz w:val="22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7C93813"/>
    <w:multiLevelType w:val="hybridMultilevel"/>
    <w:tmpl w:val="8FEA716A"/>
    <w:lvl w:ilvl="0" w:tplc="5E9E43C4">
      <w:start w:val="1"/>
      <w:numFmt w:val="decimal"/>
      <w:lvlText w:val="%1)"/>
      <w:lvlJc w:val="left"/>
      <w:pPr>
        <w:ind w:left="1287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47E3143A"/>
    <w:multiLevelType w:val="hybridMultilevel"/>
    <w:tmpl w:val="5E9AB5A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B1CC83CE">
      <w:start w:val="1"/>
      <w:numFmt w:val="bullet"/>
      <w:lvlText w:val="o"/>
      <w:lvlJc w:val="left"/>
      <w:pPr>
        <w:ind w:left="1800" w:hanging="360"/>
      </w:pPr>
      <w:rPr>
        <w:rFonts w:ascii="Times New Roman" w:hAnsi="Times New Roman" w:cs="Times New Roman" w:hint="default"/>
        <w:sz w:val="16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9DB0B25"/>
    <w:multiLevelType w:val="hybridMultilevel"/>
    <w:tmpl w:val="90A476D8"/>
    <w:lvl w:ilvl="0" w:tplc="CC2892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F628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6812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78EFB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828E2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766B3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A7C61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DF6F3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CF487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 w15:restartNumberingAfterBreak="0">
    <w:nsid w:val="4ACD71CE"/>
    <w:multiLevelType w:val="multilevel"/>
    <w:tmpl w:val="85A482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2.%2."/>
      <w:lvlJc w:val="left"/>
      <w:pPr>
        <w:ind w:left="3410" w:hanging="432"/>
      </w:pPr>
      <w:rPr>
        <w:rFonts w:hint="default"/>
        <w:b/>
        <w:sz w:val="24"/>
        <w:szCs w:val="14"/>
      </w:rPr>
    </w:lvl>
    <w:lvl w:ilvl="2">
      <w:start w:val="1"/>
      <w:numFmt w:val="decimal"/>
      <w:lvlText w:val="12.1.%3."/>
      <w:lvlJc w:val="left"/>
      <w:pPr>
        <w:ind w:left="1781" w:hanging="504"/>
      </w:pPr>
      <w:rPr>
        <w:rFonts w:hint="default"/>
        <w:b w:val="0"/>
        <w:sz w:val="24"/>
        <w:szCs w:val="1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4C854BCC"/>
    <w:multiLevelType w:val="multilevel"/>
    <w:tmpl w:val="C28625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6.%2."/>
      <w:lvlJc w:val="left"/>
      <w:pPr>
        <w:ind w:left="3410" w:hanging="432"/>
      </w:pPr>
      <w:rPr>
        <w:rFonts w:hint="default"/>
        <w:b/>
        <w:sz w:val="24"/>
        <w:szCs w:val="14"/>
      </w:rPr>
    </w:lvl>
    <w:lvl w:ilvl="2">
      <w:start w:val="1"/>
      <w:numFmt w:val="decimal"/>
      <w:lvlText w:val="6.5.%3."/>
      <w:lvlJc w:val="left"/>
      <w:pPr>
        <w:ind w:left="3482" w:hanging="504"/>
      </w:pPr>
      <w:rPr>
        <w:rFonts w:hint="default"/>
        <w:b w:val="0"/>
        <w:sz w:val="22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4CCC604A"/>
    <w:multiLevelType w:val="multilevel"/>
    <w:tmpl w:val="E850D0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7.8.%2."/>
      <w:lvlJc w:val="left"/>
      <w:pPr>
        <w:ind w:left="1567" w:hanging="432"/>
      </w:pPr>
      <w:rPr>
        <w:rFonts w:hint="default"/>
        <w:b w:val="0"/>
        <w:caps/>
        <w:sz w:val="24"/>
        <w:szCs w:val="14"/>
      </w:rPr>
    </w:lvl>
    <w:lvl w:ilvl="2">
      <w:start w:val="1"/>
      <w:numFmt w:val="decimal"/>
      <w:lvlText w:val="6.5.%3."/>
      <w:lvlJc w:val="left"/>
      <w:pPr>
        <w:ind w:left="1781" w:hanging="504"/>
      </w:pPr>
      <w:rPr>
        <w:rFonts w:hint="default"/>
        <w:b w:val="0"/>
        <w:sz w:val="22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2276501"/>
    <w:multiLevelType w:val="multilevel"/>
    <w:tmpl w:val="5448D8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4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6.8.%3."/>
      <w:lvlJc w:val="left"/>
      <w:pPr>
        <w:ind w:left="1224" w:hanging="504"/>
      </w:pPr>
      <w:rPr>
        <w:rFonts w:hint="default"/>
        <w:b w:val="0"/>
        <w:sz w:val="22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57B15BBF"/>
    <w:multiLevelType w:val="multilevel"/>
    <w:tmpl w:val="7E5636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7.7.%2."/>
      <w:lvlJc w:val="left"/>
      <w:pPr>
        <w:ind w:left="1142" w:hanging="432"/>
      </w:pPr>
      <w:rPr>
        <w:rFonts w:hint="default"/>
        <w:b w:val="0"/>
      </w:rPr>
    </w:lvl>
    <w:lvl w:ilvl="2">
      <w:start w:val="1"/>
      <w:numFmt w:val="decimal"/>
      <w:lvlText w:val="7.7.%3."/>
      <w:lvlJc w:val="left"/>
      <w:pPr>
        <w:ind w:left="1781" w:hanging="504"/>
      </w:pPr>
      <w:rPr>
        <w:rFonts w:hint="default"/>
        <w:b w:val="0"/>
        <w:caps/>
        <w:sz w:val="24"/>
        <w:szCs w:val="24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5C683ACD"/>
    <w:multiLevelType w:val="hybridMultilevel"/>
    <w:tmpl w:val="4C4ED73E"/>
    <w:lvl w:ilvl="0" w:tplc="DC8A3F92">
      <w:start w:val="1"/>
      <w:numFmt w:val="decimal"/>
      <w:lvlText w:val="7.1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0E0F77"/>
    <w:multiLevelType w:val="hybridMultilevel"/>
    <w:tmpl w:val="17824628"/>
    <w:lvl w:ilvl="0" w:tplc="90BE4462">
      <w:start w:val="1"/>
      <w:numFmt w:val="decimal"/>
      <w:lvlText w:val="7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0084CE9"/>
    <w:multiLevelType w:val="multilevel"/>
    <w:tmpl w:val="1FD6C0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2.%2."/>
      <w:lvlJc w:val="left"/>
      <w:pPr>
        <w:ind w:left="3410" w:hanging="432"/>
      </w:pPr>
      <w:rPr>
        <w:rFonts w:hint="default"/>
        <w:b w:val="0"/>
        <w:sz w:val="24"/>
        <w:szCs w:val="14"/>
      </w:rPr>
    </w:lvl>
    <w:lvl w:ilvl="2">
      <w:start w:val="1"/>
      <w:numFmt w:val="decimal"/>
      <w:lvlText w:val="6.5.%3."/>
      <w:lvlJc w:val="left"/>
      <w:pPr>
        <w:ind w:left="1781" w:hanging="504"/>
      </w:pPr>
      <w:rPr>
        <w:rFonts w:hint="default"/>
        <w:b w:val="0"/>
        <w:sz w:val="22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61750869"/>
    <w:multiLevelType w:val="multilevel"/>
    <w:tmpl w:val="D3AE3C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sz w:val="22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6AA32B2E"/>
    <w:multiLevelType w:val="hybridMultilevel"/>
    <w:tmpl w:val="71E01D1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B1CC83CE">
      <w:start w:val="1"/>
      <w:numFmt w:val="bullet"/>
      <w:lvlText w:val="o"/>
      <w:lvlJc w:val="left"/>
      <w:pPr>
        <w:ind w:left="1800" w:hanging="360"/>
      </w:pPr>
      <w:rPr>
        <w:rFonts w:ascii="Times New Roman" w:hAnsi="Times New Roman" w:cs="Times New Roman" w:hint="default"/>
        <w:sz w:val="16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6EF218AB"/>
    <w:multiLevelType w:val="hybridMultilevel"/>
    <w:tmpl w:val="BA96983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6FB24703"/>
    <w:multiLevelType w:val="multilevel"/>
    <w:tmpl w:val="9DD6B4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4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6.5.%3."/>
      <w:lvlJc w:val="left"/>
      <w:pPr>
        <w:ind w:left="5324" w:hanging="504"/>
      </w:pPr>
      <w:rPr>
        <w:rFonts w:hint="default"/>
        <w:b w:val="0"/>
        <w:sz w:val="24"/>
        <w:szCs w:val="1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6FC520AB"/>
    <w:multiLevelType w:val="hybridMultilevel"/>
    <w:tmpl w:val="BA96983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707A3DF7"/>
    <w:multiLevelType w:val="multilevel"/>
    <w:tmpl w:val="3F809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7.5.%2."/>
      <w:lvlJc w:val="left"/>
      <w:pPr>
        <w:ind w:left="1142" w:hanging="432"/>
      </w:pPr>
      <w:rPr>
        <w:rFonts w:hint="default"/>
        <w:b w:val="0"/>
      </w:rPr>
    </w:lvl>
    <w:lvl w:ilvl="2">
      <w:start w:val="1"/>
      <w:numFmt w:val="decimal"/>
      <w:lvlText w:val="6.5.%3."/>
      <w:lvlJc w:val="left"/>
      <w:pPr>
        <w:ind w:left="1224" w:hanging="504"/>
      </w:pPr>
      <w:rPr>
        <w:rFonts w:hint="default"/>
        <w:b w:val="0"/>
        <w:sz w:val="22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32809CE"/>
    <w:multiLevelType w:val="hybridMultilevel"/>
    <w:tmpl w:val="A6C0A19A"/>
    <w:lvl w:ilvl="0" w:tplc="C6A4110E">
      <w:start w:val="1"/>
      <w:numFmt w:val="decimal"/>
      <w:lvlText w:val="4.2.%1."/>
      <w:lvlJc w:val="left"/>
      <w:pPr>
        <w:ind w:left="1495" w:hanging="360"/>
      </w:pPr>
      <w:rPr>
        <w:rFonts w:ascii="Times New Roman" w:hAnsi="Times New Roman" w:hint="default"/>
        <w:sz w:val="24"/>
        <w:szCs w:val="1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44307D4"/>
    <w:multiLevelType w:val="hybridMultilevel"/>
    <w:tmpl w:val="F97CB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91B491E"/>
    <w:multiLevelType w:val="hybridMultilevel"/>
    <w:tmpl w:val="97E005F8"/>
    <w:lvl w:ilvl="0" w:tplc="941C92C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941C92C6">
      <w:start w:val="1"/>
      <w:numFmt w:val="decimal"/>
      <w:lvlText w:val="9.%2."/>
      <w:lvlJc w:val="left"/>
      <w:pPr>
        <w:ind w:left="644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B6279E"/>
    <w:multiLevelType w:val="hybridMultilevel"/>
    <w:tmpl w:val="6E62003C"/>
    <w:lvl w:ilvl="0" w:tplc="45B6CA6C">
      <w:start w:val="1"/>
      <w:numFmt w:val="decimal"/>
      <w:lvlText w:val="4.3.%1."/>
      <w:lvlJc w:val="left"/>
      <w:pPr>
        <w:ind w:left="1287" w:hanging="360"/>
      </w:pPr>
      <w:rPr>
        <w:rFonts w:ascii="Times New Roman" w:hAnsi="Times New Roman" w:hint="default"/>
        <w:b w:val="0"/>
        <w:sz w:val="24"/>
        <w:szCs w:val="1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EF028E"/>
    <w:multiLevelType w:val="hybridMultilevel"/>
    <w:tmpl w:val="87265854"/>
    <w:lvl w:ilvl="0" w:tplc="04190001">
      <w:start w:val="1"/>
      <w:numFmt w:val="bullet"/>
      <w:lvlText w:val="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53" w15:restartNumberingAfterBreak="0">
    <w:nsid w:val="7E6705FE"/>
    <w:multiLevelType w:val="multilevel"/>
    <w:tmpl w:val="DF4E71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7.3.%2."/>
      <w:lvlJc w:val="left"/>
      <w:pPr>
        <w:ind w:left="1142" w:hanging="432"/>
      </w:pPr>
      <w:rPr>
        <w:rFonts w:hint="default"/>
        <w:b w:val="0"/>
      </w:rPr>
    </w:lvl>
    <w:lvl w:ilvl="2">
      <w:start w:val="1"/>
      <w:numFmt w:val="decimal"/>
      <w:lvlText w:val="6.5.%3."/>
      <w:lvlJc w:val="left"/>
      <w:pPr>
        <w:ind w:left="1224" w:hanging="504"/>
      </w:pPr>
      <w:rPr>
        <w:rFonts w:hint="default"/>
        <w:b w:val="0"/>
        <w:sz w:val="22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4"/>
  </w:num>
  <w:num w:numId="4">
    <w:abstractNumId w:val="18"/>
  </w:num>
  <w:num w:numId="5">
    <w:abstractNumId w:val="46"/>
  </w:num>
  <w:num w:numId="6">
    <w:abstractNumId w:val="17"/>
  </w:num>
  <w:num w:numId="7">
    <w:abstractNumId w:val="9"/>
  </w:num>
  <w:num w:numId="8">
    <w:abstractNumId w:val="7"/>
  </w:num>
  <w:num w:numId="9">
    <w:abstractNumId w:val="43"/>
  </w:num>
  <w:num w:numId="10">
    <w:abstractNumId w:val="45"/>
  </w:num>
  <w:num w:numId="11">
    <w:abstractNumId w:val="12"/>
  </w:num>
  <w:num w:numId="12">
    <w:abstractNumId w:val="24"/>
  </w:num>
  <w:num w:numId="13">
    <w:abstractNumId w:val="28"/>
  </w:num>
  <w:num w:numId="14">
    <w:abstractNumId w:val="40"/>
  </w:num>
  <w:num w:numId="15">
    <w:abstractNumId w:val="49"/>
  </w:num>
  <w:num w:numId="16">
    <w:abstractNumId w:val="39"/>
  </w:num>
  <w:num w:numId="17">
    <w:abstractNumId w:val="0"/>
  </w:num>
  <w:num w:numId="18">
    <w:abstractNumId w:val="37"/>
  </w:num>
  <w:num w:numId="19">
    <w:abstractNumId w:val="15"/>
  </w:num>
  <w:num w:numId="20">
    <w:abstractNumId w:val="52"/>
  </w:num>
  <w:num w:numId="21">
    <w:abstractNumId w:val="53"/>
  </w:num>
  <w:num w:numId="22">
    <w:abstractNumId w:val="47"/>
  </w:num>
  <w:num w:numId="23">
    <w:abstractNumId w:val="41"/>
  </w:num>
  <w:num w:numId="24">
    <w:abstractNumId w:val="16"/>
  </w:num>
  <w:num w:numId="25">
    <w:abstractNumId w:val="38"/>
  </w:num>
  <w:num w:numId="26">
    <w:abstractNumId w:val="36"/>
  </w:num>
  <w:num w:numId="27">
    <w:abstractNumId w:val="13"/>
  </w:num>
  <w:num w:numId="28">
    <w:abstractNumId w:val="2"/>
  </w:num>
  <w:num w:numId="29">
    <w:abstractNumId w:val="25"/>
  </w:num>
  <w:num w:numId="30">
    <w:abstractNumId w:val="50"/>
  </w:num>
  <w:num w:numId="31">
    <w:abstractNumId w:val="14"/>
  </w:num>
  <w:num w:numId="32">
    <w:abstractNumId w:val="21"/>
  </w:num>
  <w:num w:numId="33">
    <w:abstractNumId w:val="10"/>
  </w:num>
  <w:num w:numId="34">
    <w:abstractNumId w:val="23"/>
  </w:num>
  <w:num w:numId="35">
    <w:abstractNumId w:val="30"/>
  </w:num>
  <w:num w:numId="36">
    <w:abstractNumId w:val="34"/>
  </w:num>
  <w:num w:numId="37">
    <w:abstractNumId w:val="26"/>
  </w:num>
  <w:num w:numId="38">
    <w:abstractNumId w:val="4"/>
  </w:num>
  <w:num w:numId="39">
    <w:abstractNumId w:val="29"/>
  </w:num>
  <w:num w:numId="40">
    <w:abstractNumId w:val="1"/>
  </w:num>
  <w:num w:numId="41">
    <w:abstractNumId w:val="3"/>
  </w:num>
  <w:num w:numId="42">
    <w:abstractNumId w:val="19"/>
  </w:num>
  <w:num w:numId="43">
    <w:abstractNumId w:val="22"/>
  </w:num>
  <w:num w:numId="44">
    <w:abstractNumId w:val="32"/>
  </w:num>
  <w:num w:numId="45">
    <w:abstractNumId w:val="35"/>
  </w:num>
  <w:num w:numId="46">
    <w:abstractNumId w:val="6"/>
  </w:num>
  <w:num w:numId="47">
    <w:abstractNumId w:val="5"/>
  </w:num>
  <w:num w:numId="48">
    <w:abstractNumId w:val="27"/>
  </w:num>
  <w:num w:numId="49">
    <w:abstractNumId w:val="48"/>
  </w:num>
  <w:num w:numId="50">
    <w:abstractNumId w:val="51"/>
  </w:num>
  <w:num w:numId="51">
    <w:abstractNumId w:val="31"/>
  </w:num>
  <w:num w:numId="52">
    <w:abstractNumId w:val="8"/>
  </w:num>
  <w:num w:numId="53">
    <w:abstractNumId w:val="20"/>
  </w:num>
  <w:num w:numId="54">
    <w:abstractNumId w:val="11"/>
  </w:num>
  <w:num w:numId="55">
    <w:abstractNumId w:val="11"/>
  </w:num>
  <w:num w:numId="56">
    <w:abstractNumId w:val="3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9"/>
  <w:drawingGridHorizontalSpacing w:val="105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2BF"/>
    <w:rsid w:val="000049B4"/>
    <w:rsid w:val="00006A22"/>
    <w:rsid w:val="00013C75"/>
    <w:rsid w:val="000157A7"/>
    <w:rsid w:val="00016A87"/>
    <w:rsid w:val="0002643A"/>
    <w:rsid w:val="00026F7B"/>
    <w:rsid w:val="000301D0"/>
    <w:rsid w:val="000432C9"/>
    <w:rsid w:val="000456FA"/>
    <w:rsid w:val="00046CB6"/>
    <w:rsid w:val="00051541"/>
    <w:rsid w:val="00052F5A"/>
    <w:rsid w:val="00053A12"/>
    <w:rsid w:val="00056542"/>
    <w:rsid w:val="00065F5F"/>
    <w:rsid w:val="00070B19"/>
    <w:rsid w:val="00073C81"/>
    <w:rsid w:val="00076B9B"/>
    <w:rsid w:val="00077FBF"/>
    <w:rsid w:val="000863BE"/>
    <w:rsid w:val="00094E5D"/>
    <w:rsid w:val="00095E6F"/>
    <w:rsid w:val="000A2F27"/>
    <w:rsid w:val="000A7DD8"/>
    <w:rsid w:val="000B05F0"/>
    <w:rsid w:val="000B215A"/>
    <w:rsid w:val="000B72DD"/>
    <w:rsid w:val="000C397E"/>
    <w:rsid w:val="000D33E5"/>
    <w:rsid w:val="000E7300"/>
    <w:rsid w:val="000E7E00"/>
    <w:rsid w:val="000F7F8D"/>
    <w:rsid w:val="00103CD6"/>
    <w:rsid w:val="00110D48"/>
    <w:rsid w:val="00111439"/>
    <w:rsid w:val="001135AD"/>
    <w:rsid w:val="0011644C"/>
    <w:rsid w:val="00117E15"/>
    <w:rsid w:val="001221E6"/>
    <w:rsid w:val="00130E7D"/>
    <w:rsid w:val="0014714E"/>
    <w:rsid w:val="001475C3"/>
    <w:rsid w:val="00152A9F"/>
    <w:rsid w:val="00153FE9"/>
    <w:rsid w:val="0015486D"/>
    <w:rsid w:val="001615A3"/>
    <w:rsid w:val="00162F84"/>
    <w:rsid w:val="00167189"/>
    <w:rsid w:val="00177330"/>
    <w:rsid w:val="00181E5C"/>
    <w:rsid w:val="0018558E"/>
    <w:rsid w:val="00194CDA"/>
    <w:rsid w:val="00196452"/>
    <w:rsid w:val="001A250E"/>
    <w:rsid w:val="001A2D97"/>
    <w:rsid w:val="001A36B1"/>
    <w:rsid w:val="001B7DC5"/>
    <w:rsid w:val="001C25D8"/>
    <w:rsid w:val="001D2EE7"/>
    <w:rsid w:val="001D4541"/>
    <w:rsid w:val="001D5C8E"/>
    <w:rsid w:val="001D7A6A"/>
    <w:rsid w:val="001F24CA"/>
    <w:rsid w:val="001F45A4"/>
    <w:rsid w:val="0020326A"/>
    <w:rsid w:val="002032EA"/>
    <w:rsid w:val="00203E58"/>
    <w:rsid w:val="00205BA8"/>
    <w:rsid w:val="00210003"/>
    <w:rsid w:val="00210B6E"/>
    <w:rsid w:val="002129D3"/>
    <w:rsid w:val="0022260B"/>
    <w:rsid w:val="00222EDA"/>
    <w:rsid w:val="002231E0"/>
    <w:rsid w:val="002302B9"/>
    <w:rsid w:val="00231BDA"/>
    <w:rsid w:val="00234761"/>
    <w:rsid w:val="002354AA"/>
    <w:rsid w:val="00243EB6"/>
    <w:rsid w:val="002538ED"/>
    <w:rsid w:val="00256B4D"/>
    <w:rsid w:val="00257A35"/>
    <w:rsid w:val="00257F5E"/>
    <w:rsid w:val="002911C8"/>
    <w:rsid w:val="002A0263"/>
    <w:rsid w:val="002A3D6F"/>
    <w:rsid w:val="002A4DD2"/>
    <w:rsid w:val="002A5B21"/>
    <w:rsid w:val="002B0AA5"/>
    <w:rsid w:val="002C16D6"/>
    <w:rsid w:val="002C706C"/>
    <w:rsid w:val="002D1277"/>
    <w:rsid w:val="002D6EE0"/>
    <w:rsid w:val="002E24DA"/>
    <w:rsid w:val="002F5E1F"/>
    <w:rsid w:val="00304B4C"/>
    <w:rsid w:val="00311178"/>
    <w:rsid w:val="003113F7"/>
    <w:rsid w:val="00322C20"/>
    <w:rsid w:val="00322E83"/>
    <w:rsid w:val="00335F39"/>
    <w:rsid w:val="0034178C"/>
    <w:rsid w:val="00343876"/>
    <w:rsid w:val="00343C33"/>
    <w:rsid w:val="00345D5A"/>
    <w:rsid w:val="0034673E"/>
    <w:rsid w:val="00351BA4"/>
    <w:rsid w:val="0035330A"/>
    <w:rsid w:val="003649E5"/>
    <w:rsid w:val="00384D75"/>
    <w:rsid w:val="003879C0"/>
    <w:rsid w:val="00387E43"/>
    <w:rsid w:val="00391088"/>
    <w:rsid w:val="003917C5"/>
    <w:rsid w:val="003A3181"/>
    <w:rsid w:val="003A463A"/>
    <w:rsid w:val="003B1F00"/>
    <w:rsid w:val="003B4FC2"/>
    <w:rsid w:val="003B5E0D"/>
    <w:rsid w:val="003B7210"/>
    <w:rsid w:val="003C34AE"/>
    <w:rsid w:val="003D12AD"/>
    <w:rsid w:val="003D22E4"/>
    <w:rsid w:val="003D2934"/>
    <w:rsid w:val="003E27D4"/>
    <w:rsid w:val="003E3EC1"/>
    <w:rsid w:val="003E7D69"/>
    <w:rsid w:val="003F40A0"/>
    <w:rsid w:val="003F56E9"/>
    <w:rsid w:val="003F7635"/>
    <w:rsid w:val="00401115"/>
    <w:rsid w:val="004161BF"/>
    <w:rsid w:val="00421BE4"/>
    <w:rsid w:val="004227AD"/>
    <w:rsid w:val="00426322"/>
    <w:rsid w:val="004332C7"/>
    <w:rsid w:val="00433E87"/>
    <w:rsid w:val="00440C5D"/>
    <w:rsid w:val="00441CB8"/>
    <w:rsid w:val="00444F06"/>
    <w:rsid w:val="00447746"/>
    <w:rsid w:val="00450530"/>
    <w:rsid w:val="00451CAD"/>
    <w:rsid w:val="00452D18"/>
    <w:rsid w:val="004562B8"/>
    <w:rsid w:val="004615C8"/>
    <w:rsid w:val="00474ADC"/>
    <w:rsid w:val="004778D8"/>
    <w:rsid w:val="00486DC3"/>
    <w:rsid w:val="0048776E"/>
    <w:rsid w:val="004912B2"/>
    <w:rsid w:val="00495816"/>
    <w:rsid w:val="004A13B9"/>
    <w:rsid w:val="004A3806"/>
    <w:rsid w:val="004B5562"/>
    <w:rsid w:val="004B7887"/>
    <w:rsid w:val="004C2FC7"/>
    <w:rsid w:val="004D2D00"/>
    <w:rsid w:val="004E20A9"/>
    <w:rsid w:val="004E29D3"/>
    <w:rsid w:val="004E326C"/>
    <w:rsid w:val="004F0550"/>
    <w:rsid w:val="0050195B"/>
    <w:rsid w:val="00510B48"/>
    <w:rsid w:val="00511AC2"/>
    <w:rsid w:val="00512ED2"/>
    <w:rsid w:val="00517929"/>
    <w:rsid w:val="00522E40"/>
    <w:rsid w:val="005246C2"/>
    <w:rsid w:val="00530D86"/>
    <w:rsid w:val="0053557C"/>
    <w:rsid w:val="00553F31"/>
    <w:rsid w:val="00555C71"/>
    <w:rsid w:val="00565687"/>
    <w:rsid w:val="00566C57"/>
    <w:rsid w:val="00574FEA"/>
    <w:rsid w:val="005803BB"/>
    <w:rsid w:val="00580D76"/>
    <w:rsid w:val="00584815"/>
    <w:rsid w:val="00584F65"/>
    <w:rsid w:val="00590B14"/>
    <w:rsid w:val="00591C57"/>
    <w:rsid w:val="005922A7"/>
    <w:rsid w:val="00597D30"/>
    <w:rsid w:val="005A0D78"/>
    <w:rsid w:val="005A6330"/>
    <w:rsid w:val="005B02FD"/>
    <w:rsid w:val="005B23CF"/>
    <w:rsid w:val="005B3872"/>
    <w:rsid w:val="005B7F22"/>
    <w:rsid w:val="005C436E"/>
    <w:rsid w:val="005C4742"/>
    <w:rsid w:val="005C69E9"/>
    <w:rsid w:val="005C6B9E"/>
    <w:rsid w:val="005D0F49"/>
    <w:rsid w:val="005D1BA0"/>
    <w:rsid w:val="005D64FB"/>
    <w:rsid w:val="005E103E"/>
    <w:rsid w:val="005E2482"/>
    <w:rsid w:val="005E58F8"/>
    <w:rsid w:val="005E79D0"/>
    <w:rsid w:val="005F2C92"/>
    <w:rsid w:val="006016C5"/>
    <w:rsid w:val="00602800"/>
    <w:rsid w:val="006112E8"/>
    <w:rsid w:val="0061436E"/>
    <w:rsid w:val="006148F4"/>
    <w:rsid w:val="0062380D"/>
    <w:rsid w:val="006317DB"/>
    <w:rsid w:val="0063634E"/>
    <w:rsid w:val="006412DA"/>
    <w:rsid w:val="0064258D"/>
    <w:rsid w:val="00643391"/>
    <w:rsid w:val="00643B93"/>
    <w:rsid w:val="00643C1D"/>
    <w:rsid w:val="00647867"/>
    <w:rsid w:val="00647A51"/>
    <w:rsid w:val="006563FE"/>
    <w:rsid w:val="00657482"/>
    <w:rsid w:val="00664A0F"/>
    <w:rsid w:val="006708FD"/>
    <w:rsid w:val="0067245C"/>
    <w:rsid w:val="00677519"/>
    <w:rsid w:val="00682001"/>
    <w:rsid w:val="006849B0"/>
    <w:rsid w:val="00684B45"/>
    <w:rsid w:val="00687B75"/>
    <w:rsid w:val="006926AD"/>
    <w:rsid w:val="006A3B6C"/>
    <w:rsid w:val="006B1B9F"/>
    <w:rsid w:val="006B7D95"/>
    <w:rsid w:val="006D4826"/>
    <w:rsid w:val="006E7658"/>
    <w:rsid w:val="006F159B"/>
    <w:rsid w:val="00713678"/>
    <w:rsid w:val="00724C97"/>
    <w:rsid w:val="007252C8"/>
    <w:rsid w:val="00725DAD"/>
    <w:rsid w:val="00726C2D"/>
    <w:rsid w:val="00730335"/>
    <w:rsid w:val="0073215A"/>
    <w:rsid w:val="00734314"/>
    <w:rsid w:val="00740ED6"/>
    <w:rsid w:val="00755A56"/>
    <w:rsid w:val="00756179"/>
    <w:rsid w:val="00756B83"/>
    <w:rsid w:val="00762CA2"/>
    <w:rsid w:val="00762DAD"/>
    <w:rsid w:val="0077490F"/>
    <w:rsid w:val="00787DD8"/>
    <w:rsid w:val="0079086B"/>
    <w:rsid w:val="00792433"/>
    <w:rsid w:val="007B3FE6"/>
    <w:rsid w:val="007C3D78"/>
    <w:rsid w:val="007D56D8"/>
    <w:rsid w:val="007D5961"/>
    <w:rsid w:val="007E1AE1"/>
    <w:rsid w:val="007F6400"/>
    <w:rsid w:val="00801CE3"/>
    <w:rsid w:val="00804EFA"/>
    <w:rsid w:val="00806CBE"/>
    <w:rsid w:val="0081438E"/>
    <w:rsid w:val="0081477B"/>
    <w:rsid w:val="00815BE8"/>
    <w:rsid w:val="0082057B"/>
    <w:rsid w:val="0082315A"/>
    <w:rsid w:val="00826140"/>
    <w:rsid w:val="00826AF6"/>
    <w:rsid w:val="00840075"/>
    <w:rsid w:val="00844F40"/>
    <w:rsid w:val="008526F0"/>
    <w:rsid w:val="008563C4"/>
    <w:rsid w:val="00856526"/>
    <w:rsid w:val="00861FDA"/>
    <w:rsid w:val="0087002A"/>
    <w:rsid w:val="00871335"/>
    <w:rsid w:val="00876319"/>
    <w:rsid w:val="00876E2F"/>
    <w:rsid w:val="008771EF"/>
    <w:rsid w:val="00880EB9"/>
    <w:rsid w:val="00887853"/>
    <w:rsid w:val="008949AC"/>
    <w:rsid w:val="00895DDE"/>
    <w:rsid w:val="008978EF"/>
    <w:rsid w:val="008A16C6"/>
    <w:rsid w:val="008A1E72"/>
    <w:rsid w:val="008B4110"/>
    <w:rsid w:val="008C1C3A"/>
    <w:rsid w:val="008C1D4B"/>
    <w:rsid w:val="008D4982"/>
    <w:rsid w:val="008D654E"/>
    <w:rsid w:val="008D6694"/>
    <w:rsid w:val="008D6B68"/>
    <w:rsid w:val="008D7FAF"/>
    <w:rsid w:val="008E0AE7"/>
    <w:rsid w:val="008E4A02"/>
    <w:rsid w:val="00900BDF"/>
    <w:rsid w:val="00907E6B"/>
    <w:rsid w:val="0091040A"/>
    <w:rsid w:val="009109C7"/>
    <w:rsid w:val="00915763"/>
    <w:rsid w:val="00927676"/>
    <w:rsid w:val="00931106"/>
    <w:rsid w:val="00945537"/>
    <w:rsid w:val="00953E4E"/>
    <w:rsid w:val="0096033E"/>
    <w:rsid w:val="00961386"/>
    <w:rsid w:val="0096618D"/>
    <w:rsid w:val="00966DC9"/>
    <w:rsid w:val="00971092"/>
    <w:rsid w:val="00975681"/>
    <w:rsid w:val="00984EF7"/>
    <w:rsid w:val="009852DC"/>
    <w:rsid w:val="00987036"/>
    <w:rsid w:val="0099564B"/>
    <w:rsid w:val="009B27BC"/>
    <w:rsid w:val="009B4395"/>
    <w:rsid w:val="009C1F08"/>
    <w:rsid w:val="009C2BA0"/>
    <w:rsid w:val="009C7296"/>
    <w:rsid w:val="009C758D"/>
    <w:rsid w:val="009D15A5"/>
    <w:rsid w:val="009D19AC"/>
    <w:rsid w:val="009D34B7"/>
    <w:rsid w:val="009E4850"/>
    <w:rsid w:val="009E4E8D"/>
    <w:rsid w:val="009F1703"/>
    <w:rsid w:val="00A01951"/>
    <w:rsid w:val="00A03A79"/>
    <w:rsid w:val="00A03CF3"/>
    <w:rsid w:val="00A102A6"/>
    <w:rsid w:val="00A134CF"/>
    <w:rsid w:val="00A21FAA"/>
    <w:rsid w:val="00A23D59"/>
    <w:rsid w:val="00A31552"/>
    <w:rsid w:val="00A31852"/>
    <w:rsid w:val="00A454D2"/>
    <w:rsid w:val="00A53E80"/>
    <w:rsid w:val="00A55F16"/>
    <w:rsid w:val="00A633BE"/>
    <w:rsid w:val="00A6660D"/>
    <w:rsid w:val="00A669DF"/>
    <w:rsid w:val="00A66A37"/>
    <w:rsid w:val="00A73689"/>
    <w:rsid w:val="00A759B1"/>
    <w:rsid w:val="00A82AA1"/>
    <w:rsid w:val="00A97723"/>
    <w:rsid w:val="00AA102D"/>
    <w:rsid w:val="00AA291B"/>
    <w:rsid w:val="00AA4283"/>
    <w:rsid w:val="00AA7BB1"/>
    <w:rsid w:val="00AB49B9"/>
    <w:rsid w:val="00AD08BE"/>
    <w:rsid w:val="00AD0C13"/>
    <w:rsid w:val="00AD1D4F"/>
    <w:rsid w:val="00AE629D"/>
    <w:rsid w:val="00AE6B75"/>
    <w:rsid w:val="00AF16C1"/>
    <w:rsid w:val="00AF463F"/>
    <w:rsid w:val="00AF4816"/>
    <w:rsid w:val="00B05B9F"/>
    <w:rsid w:val="00B07248"/>
    <w:rsid w:val="00B21141"/>
    <w:rsid w:val="00B21D2F"/>
    <w:rsid w:val="00B432B3"/>
    <w:rsid w:val="00B4767E"/>
    <w:rsid w:val="00B542A4"/>
    <w:rsid w:val="00B5437E"/>
    <w:rsid w:val="00B56361"/>
    <w:rsid w:val="00B57840"/>
    <w:rsid w:val="00B7278F"/>
    <w:rsid w:val="00B73A0B"/>
    <w:rsid w:val="00B7598F"/>
    <w:rsid w:val="00B91988"/>
    <w:rsid w:val="00B9699B"/>
    <w:rsid w:val="00BA4653"/>
    <w:rsid w:val="00BA4C06"/>
    <w:rsid w:val="00BA6194"/>
    <w:rsid w:val="00BB181D"/>
    <w:rsid w:val="00BB1F18"/>
    <w:rsid w:val="00BC36E8"/>
    <w:rsid w:val="00BC42A7"/>
    <w:rsid w:val="00BC7A5C"/>
    <w:rsid w:val="00BE32BF"/>
    <w:rsid w:val="00BE3A73"/>
    <w:rsid w:val="00BF1075"/>
    <w:rsid w:val="00BF1618"/>
    <w:rsid w:val="00C11290"/>
    <w:rsid w:val="00C116C7"/>
    <w:rsid w:val="00C116D8"/>
    <w:rsid w:val="00C23EAC"/>
    <w:rsid w:val="00C303AE"/>
    <w:rsid w:val="00C30AFB"/>
    <w:rsid w:val="00C33578"/>
    <w:rsid w:val="00C42158"/>
    <w:rsid w:val="00C47016"/>
    <w:rsid w:val="00C47A39"/>
    <w:rsid w:val="00C50A4A"/>
    <w:rsid w:val="00C67C8D"/>
    <w:rsid w:val="00C74999"/>
    <w:rsid w:val="00C75CCA"/>
    <w:rsid w:val="00C85E07"/>
    <w:rsid w:val="00C86820"/>
    <w:rsid w:val="00C87647"/>
    <w:rsid w:val="00C92052"/>
    <w:rsid w:val="00C947B3"/>
    <w:rsid w:val="00C9702A"/>
    <w:rsid w:val="00CA2C91"/>
    <w:rsid w:val="00CA6426"/>
    <w:rsid w:val="00CB1851"/>
    <w:rsid w:val="00CB2EA7"/>
    <w:rsid w:val="00CC217F"/>
    <w:rsid w:val="00CD7D55"/>
    <w:rsid w:val="00CD7DFE"/>
    <w:rsid w:val="00CF3113"/>
    <w:rsid w:val="00D17254"/>
    <w:rsid w:val="00D21C06"/>
    <w:rsid w:val="00D2565A"/>
    <w:rsid w:val="00D27730"/>
    <w:rsid w:val="00D36BAB"/>
    <w:rsid w:val="00D374CC"/>
    <w:rsid w:val="00D41436"/>
    <w:rsid w:val="00D41E1B"/>
    <w:rsid w:val="00D431EC"/>
    <w:rsid w:val="00D53A96"/>
    <w:rsid w:val="00D6669E"/>
    <w:rsid w:val="00D8362F"/>
    <w:rsid w:val="00DA0240"/>
    <w:rsid w:val="00DA0DB0"/>
    <w:rsid w:val="00DB23B2"/>
    <w:rsid w:val="00DC2A21"/>
    <w:rsid w:val="00DC3BB7"/>
    <w:rsid w:val="00DE00D9"/>
    <w:rsid w:val="00DF1F2A"/>
    <w:rsid w:val="00DF4511"/>
    <w:rsid w:val="00DF49E6"/>
    <w:rsid w:val="00DF5038"/>
    <w:rsid w:val="00E2241D"/>
    <w:rsid w:val="00E228CA"/>
    <w:rsid w:val="00E31B3B"/>
    <w:rsid w:val="00E40A79"/>
    <w:rsid w:val="00E451D3"/>
    <w:rsid w:val="00E5020E"/>
    <w:rsid w:val="00E541BC"/>
    <w:rsid w:val="00E61C69"/>
    <w:rsid w:val="00E62763"/>
    <w:rsid w:val="00E62C5B"/>
    <w:rsid w:val="00E75040"/>
    <w:rsid w:val="00E93E43"/>
    <w:rsid w:val="00EA743C"/>
    <w:rsid w:val="00EB00AE"/>
    <w:rsid w:val="00EB0DFB"/>
    <w:rsid w:val="00EB343C"/>
    <w:rsid w:val="00EB44EA"/>
    <w:rsid w:val="00EC2D10"/>
    <w:rsid w:val="00EF39D0"/>
    <w:rsid w:val="00EF5672"/>
    <w:rsid w:val="00F00B98"/>
    <w:rsid w:val="00F064E1"/>
    <w:rsid w:val="00F220CB"/>
    <w:rsid w:val="00F44697"/>
    <w:rsid w:val="00F4521F"/>
    <w:rsid w:val="00F45489"/>
    <w:rsid w:val="00F526C9"/>
    <w:rsid w:val="00F62D4E"/>
    <w:rsid w:val="00F64CB9"/>
    <w:rsid w:val="00F67788"/>
    <w:rsid w:val="00F70C00"/>
    <w:rsid w:val="00F73941"/>
    <w:rsid w:val="00F907B2"/>
    <w:rsid w:val="00F92DD7"/>
    <w:rsid w:val="00F9645C"/>
    <w:rsid w:val="00FA1445"/>
    <w:rsid w:val="00FA6179"/>
    <w:rsid w:val="00FA6A53"/>
    <w:rsid w:val="00FB0EC4"/>
    <w:rsid w:val="00FB27FA"/>
    <w:rsid w:val="00FC47BE"/>
    <w:rsid w:val="00FD2137"/>
    <w:rsid w:val="00FD25AC"/>
    <w:rsid w:val="00FD3916"/>
    <w:rsid w:val="00FE0B0C"/>
    <w:rsid w:val="00FE1275"/>
    <w:rsid w:val="00FE763C"/>
    <w:rsid w:val="00FF1FCA"/>
    <w:rsid w:val="00FF2327"/>
    <w:rsid w:val="00FF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BBA394F"/>
  <w15:chartTrackingRefBased/>
  <w15:docId w15:val="{AEFDC3E0-B929-4AA1-B1E0-BD91DF2D5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1"/>
        <w:szCs w:val="22"/>
        <w:lang w:val="ru-RU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C20"/>
    <w:pPr>
      <w:spacing w:line="256" w:lineRule="auto"/>
      <w:jc w:val="left"/>
    </w:pPr>
    <w:rPr>
      <w:rFonts w:asciiTheme="minorHAnsi" w:hAnsiTheme="minorHAnsi" w:cstheme="minorBidi"/>
      <w:sz w:val="22"/>
    </w:rPr>
  </w:style>
  <w:style w:type="paragraph" w:styleId="1">
    <w:name w:val="heading 1"/>
    <w:basedOn w:val="a"/>
    <w:next w:val="a"/>
    <w:link w:val="10"/>
    <w:uiPriority w:val="9"/>
    <w:qFormat/>
    <w:rsid w:val="00322C20"/>
    <w:pPr>
      <w:keepNext/>
      <w:keepLines/>
      <w:numPr>
        <w:numId w:val="1"/>
      </w:numPr>
      <w:spacing w:after="0" w:line="240" w:lineRule="auto"/>
      <w:jc w:val="center"/>
      <w:outlineLvl w:val="0"/>
    </w:pPr>
    <w:rPr>
      <w:rFonts w:ascii="Times New Roman" w:eastAsiaTheme="majorEastAsia" w:hAnsi="Times New Roman" w:cstheme="majorBidi"/>
      <w:b/>
      <w:color w:val="000000" w:themeColor="text1"/>
      <w:sz w:val="24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22C20"/>
    <w:pPr>
      <w:keepNext/>
      <w:keepLines/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2C20"/>
    <w:pPr>
      <w:keepNext/>
      <w:keepLines/>
      <w:numPr>
        <w:ilvl w:val="2"/>
        <w:numId w:val="1"/>
      </w:numPr>
      <w:spacing w:before="40" w:after="0" w:line="240" w:lineRule="auto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22C20"/>
    <w:pPr>
      <w:keepNext/>
      <w:keepLines/>
      <w:numPr>
        <w:ilvl w:val="3"/>
        <w:numId w:val="1"/>
      </w:numPr>
      <w:spacing w:before="40" w:after="0" w:line="240" w:lineRule="auto"/>
      <w:jc w:val="both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22C20"/>
    <w:pPr>
      <w:keepNext/>
      <w:keepLines/>
      <w:numPr>
        <w:ilvl w:val="4"/>
        <w:numId w:val="1"/>
      </w:numPr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22C20"/>
    <w:pPr>
      <w:keepNext/>
      <w:keepLines/>
      <w:numPr>
        <w:ilvl w:val="5"/>
        <w:numId w:val="1"/>
      </w:numPr>
      <w:spacing w:before="40" w:after="0" w:line="240" w:lineRule="auto"/>
      <w:jc w:val="both"/>
      <w:outlineLvl w:val="5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22C20"/>
    <w:pPr>
      <w:keepNext/>
      <w:keepLines/>
      <w:numPr>
        <w:ilvl w:val="6"/>
        <w:numId w:val="1"/>
      </w:numPr>
      <w:spacing w:before="40" w:after="0" w:line="24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22C20"/>
    <w:pPr>
      <w:keepNext/>
      <w:keepLines/>
      <w:numPr>
        <w:ilvl w:val="7"/>
        <w:numId w:val="1"/>
      </w:numPr>
      <w:spacing w:before="40" w:after="0" w:line="240" w:lineRule="auto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22C20"/>
    <w:pPr>
      <w:keepNext/>
      <w:keepLines/>
      <w:numPr>
        <w:ilvl w:val="8"/>
        <w:numId w:val="1"/>
      </w:numPr>
      <w:spacing w:before="40" w:after="0" w:line="240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2C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22C20"/>
  </w:style>
  <w:style w:type="paragraph" w:styleId="a5">
    <w:name w:val="footer"/>
    <w:basedOn w:val="a"/>
    <w:link w:val="a6"/>
    <w:uiPriority w:val="99"/>
    <w:unhideWhenUsed/>
    <w:rsid w:val="00322C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22C20"/>
  </w:style>
  <w:style w:type="character" w:customStyle="1" w:styleId="10">
    <w:name w:val="Заголовок 1 Знак"/>
    <w:basedOn w:val="a0"/>
    <w:link w:val="1"/>
    <w:uiPriority w:val="9"/>
    <w:rsid w:val="00322C20"/>
    <w:rPr>
      <w:rFonts w:eastAsiaTheme="majorEastAsia" w:cstheme="majorBidi"/>
      <w:b/>
      <w:color w:val="000000" w:themeColor="text1"/>
      <w:sz w:val="24"/>
      <w:szCs w:val="32"/>
    </w:rPr>
  </w:style>
  <w:style w:type="character" w:customStyle="1" w:styleId="20">
    <w:name w:val="Заголовок 2 Знак"/>
    <w:basedOn w:val="a0"/>
    <w:link w:val="2"/>
    <w:uiPriority w:val="9"/>
    <w:rsid w:val="00322C20"/>
    <w:rPr>
      <w:rFonts w:eastAsiaTheme="majorEastAsia" w:cstheme="majorBidi"/>
      <w:b/>
      <w:color w:val="000000" w:themeColor="text1"/>
      <w:sz w:val="24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22C2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322C20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22C20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60">
    <w:name w:val="Заголовок 6 Знак"/>
    <w:basedOn w:val="a0"/>
    <w:link w:val="6"/>
    <w:uiPriority w:val="9"/>
    <w:semiHidden/>
    <w:rsid w:val="00322C20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70">
    <w:name w:val="Заголовок 7 Знак"/>
    <w:basedOn w:val="a0"/>
    <w:link w:val="7"/>
    <w:uiPriority w:val="9"/>
    <w:semiHidden/>
    <w:rsid w:val="00322C20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22C20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322C20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a7">
    <w:name w:val="List Paragraph"/>
    <w:basedOn w:val="a"/>
    <w:link w:val="a8"/>
    <w:uiPriority w:val="34"/>
    <w:qFormat/>
    <w:rsid w:val="00322C2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22C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22C20"/>
    <w:rPr>
      <w:rFonts w:ascii="Segoe UI" w:hAnsi="Segoe UI" w:cs="Segoe UI"/>
      <w:sz w:val="18"/>
      <w:szCs w:val="18"/>
    </w:rPr>
  </w:style>
  <w:style w:type="character" w:customStyle="1" w:styleId="a8">
    <w:name w:val="Абзац списка Знак"/>
    <w:basedOn w:val="a0"/>
    <w:link w:val="a7"/>
    <w:uiPriority w:val="34"/>
    <w:locked/>
    <w:rsid w:val="00931106"/>
    <w:rPr>
      <w:rFonts w:asciiTheme="minorHAnsi" w:hAnsiTheme="minorHAnsi" w:cstheme="minorBidi"/>
      <w:sz w:val="22"/>
    </w:rPr>
  </w:style>
  <w:style w:type="character" w:styleId="ab">
    <w:name w:val="Hyperlink"/>
    <w:basedOn w:val="a0"/>
    <w:uiPriority w:val="99"/>
    <w:unhideWhenUsed/>
    <w:rsid w:val="00BB181D"/>
    <w:rPr>
      <w:color w:val="0563C1" w:themeColor="hyperlink"/>
      <w:u w:val="single"/>
    </w:rPr>
  </w:style>
  <w:style w:type="paragraph" w:styleId="ac">
    <w:name w:val="TOC Heading"/>
    <w:basedOn w:val="1"/>
    <w:next w:val="a"/>
    <w:uiPriority w:val="39"/>
    <w:unhideWhenUsed/>
    <w:qFormat/>
    <w:rsid w:val="00713678"/>
    <w:pPr>
      <w:numPr>
        <w:numId w:val="0"/>
      </w:numPr>
      <w:spacing w:before="240" w:line="259" w:lineRule="auto"/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522E40"/>
    <w:pPr>
      <w:tabs>
        <w:tab w:val="left" w:pos="660"/>
        <w:tab w:val="right" w:leader="dot" w:pos="9344"/>
      </w:tabs>
      <w:spacing w:after="100" w:line="259" w:lineRule="auto"/>
      <w:ind w:left="220"/>
      <w:jc w:val="both"/>
    </w:pPr>
    <w:rPr>
      <w:rFonts w:eastAsiaTheme="minorEastAsia" w:cs="Times New Roman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13678"/>
    <w:pPr>
      <w:spacing w:after="100" w:line="259" w:lineRule="auto"/>
    </w:pPr>
    <w:rPr>
      <w:rFonts w:eastAsiaTheme="minorEastAsia" w:cs="Times New Roman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713678"/>
    <w:pPr>
      <w:spacing w:after="100" w:line="259" w:lineRule="auto"/>
      <w:ind w:left="440"/>
    </w:pPr>
    <w:rPr>
      <w:rFonts w:eastAsiaTheme="minorEastAsia" w:cs="Times New Roman"/>
      <w:lang w:eastAsia="ru-RU"/>
    </w:rPr>
  </w:style>
  <w:style w:type="character" w:styleId="ad">
    <w:name w:val="FollowedHyperlink"/>
    <w:basedOn w:val="a0"/>
    <w:uiPriority w:val="99"/>
    <w:semiHidden/>
    <w:unhideWhenUsed/>
    <w:rsid w:val="00152A9F"/>
    <w:rPr>
      <w:color w:val="954F72" w:themeColor="followedHyperlink"/>
      <w:u w:val="single"/>
    </w:rPr>
  </w:style>
  <w:style w:type="character" w:styleId="ae">
    <w:name w:val="annotation reference"/>
    <w:basedOn w:val="a0"/>
    <w:uiPriority w:val="99"/>
    <w:semiHidden/>
    <w:unhideWhenUsed/>
    <w:rsid w:val="00C74999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74999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74999"/>
    <w:rPr>
      <w:rFonts w:asciiTheme="minorHAnsi" w:hAnsiTheme="minorHAnsi" w:cstheme="minorBidi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74999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74999"/>
    <w:rPr>
      <w:rFonts w:asciiTheme="minorHAnsi" w:hAnsiTheme="minorHAnsi" w:cstheme="minorBidi"/>
      <w:b/>
      <w:bCs/>
      <w:sz w:val="20"/>
      <w:szCs w:val="20"/>
    </w:rPr>
  </w:style>
  <w:style w:type="paragraph" w:styleId="af3">
    <w:name w:val="Body Text"/>
    <w:basedOn w:val="a"/>
    <w:link w:val="af4"/>
    <w:rsid w:val="004161B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4">
    <w:name w:val="Основной текст Знак"/>
    <w:basedOn w:val="a0"/>
    <w:link w:val="af3"/>
    <w:rsid w:val="004161BF"/>
    <w:rPr>
      <w:rFonts w:eastAsia="Times New Roman"/>
      <w:sz w:val="24"/>
      <w:szCs w:val="20"/>
      <w:lang w:eastAsia="ru-RU"/>
    </w:rPr>
  </w:style>
  <w:style w:type="paragraph" w:styleId="af5">
    <w:name w:val="Revision"/>
    <w:hidden/>
    <w:uiPriority w:val="99"/>
    <w:semiHidden/>
    <w:rsid w:val="002A4DD2"/>
    <w:pPr>
      <w:spacing w:after="0" w:line="240" w:lineRule="auto"/>
      <w:jc w:val="left"/>
    </w:pPr>
    <w:rPr>
      <w:rFonts w:asciiTheme="minorHAnsi" w:hAnsiTheme="minorHAnsi" w:cstheme="minorBidi"/>
      <w:sz w:val="22"/>
    </w:rPr>
  </w:style>
  <w:style w:type="table" w:styleId="af6">
    <w:name w:val="Table Grid"/>
    <w:basedOn w:val="a1"/>
    <w:uiPriority w:val="39"/>
    <w:rsid w:val="001A2D97"/>
    <w:pPr>
      <w:spacing w:after="0" w:line="240" w:lineRule="auto"/>
      <w:jc w:val="left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Emphasis"/>
    <w:basedOn w:val="a0"/>
    <w:uiPriority w:val="20"/>
    <w:qFormat/>
    <w:rsid w:val="008D7FA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4326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3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1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4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lients@bbrbroker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bbrbroke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brbroker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8FD3E-BFFA-43E1-B3CD-399AF0674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953</TotalTime>
  <Pages>22</Pages>
  <Words>9778</Words>
  <Characters>55737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Цуркану Андрей Семенович</dc:creator>
  <cp:keywords/>
  <dc:description/>
  <cp:lastModifiedBy>Давыдова Александра Владимировна</cp:lastModifiedBy>
  <cp:revision>35</cp:revision>
  <dcterms:created xsi:type="dcterms:W3CDTF">2023-01-16T14:32:00Z</dcterms:created>
  <dcterms:modified xsi:type="dcterms:W3CDTF">2023-01-17T13:37:00Z</dcterms:modified>
</cp:coreProperties>
</file>